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C508" w14:textId="6E6C3BA3" w:rsidR="00E86CDF" w:rsidRDefault="00E86CDF" w:rsidP="00E86CDF">
      <w:pPr>
        <w:pStyle w:val="Sansinterligne"/>
        <w:rPr>
          <w:noProof/>
        </w:rPr>
      </w:pPr>
      <w:r>
        <w:rPr>
          <w:noProof/>
          <w:lang w:eastAsia="fr-FR"/>
        </w:rPr>
        <w:drawing>
          <wp:inline distT="0" distB="0" distL="0" distR="0" wp14:anchorId="4938CE8E" wp14:editId="09D1D2FC">
            <wp:extent cx="914400" cy="876300"/>
            <wp:effectExtent l="0" t="0" r="0" b="0"/>
            <wp:docPr id="1971111937" name="Image 1" descr="Une image contenant texte, symbol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11937" name="Image 1" descr="Une image contenant texte, symbole, Police, logo&#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172" cy="879915"/>
                    </a:xfrm>
                    <a:prstGeom prst="rect">
                      <a:avLst/>
                    </a:prstGeom>
                    <a:noFill/>
                    <a:ln>
                      <a:noFill/>
                    </a:ln>
                  </pic:spPr>
                </pic:pic>
              </a:graphicData>
            </a:graphic>
          </wp:inline>
        </w:drawing>
      </w:r>
      <w:r>
        <w:rPr>
          <w:noProof/>
          <w:lang w:eastAsia="fr-FR"/>
        </w:rPr>
        <w:drawing>
          <wp:anchor distT="0" distB="0" distL="114300" distR="114300" simplePos="0" relativeHeight="251659264" behindDoc="1" locked="0" layoutInCell="1" allowOverlap="1" wp14:anchorId="031EDEC3" wp14:editId="0783694A">
            <wp:simplePos x="0" y="0"/>
            <wp:positionH relativeFrom="margin">
              <wp:posOffset>-880340</wp:posOffset>
            </wp:positionH>
            <wp:positionV relativeFrom="paragraph">
              <wp:posOffset>-870612</wp:posOffset>
            </wp:positionV>
            <wp:extent cx="8410575" cy="14840153"/>
            <wp:effectExtent l="0" t="0" r="0" b="0"/>
            <wp:wrapNone/>
            <wp:docPr id="544474663" name="Image 544474663" descr="Une image contenant conception, capture d’écran, Graphique, Bleu électriqu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4474663" name="Image 544474663" descr="Une image contenant conception, capture d’écran, Graphique, Bleu électrique&#10;&#10;Description générée automatiquement"/>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8411523" cy="14841825"/>
                    </a:xfrm>
                    <a:prstGeom prst="rect">
                      <a:avLst/>
                    </a:prstGeom>
                  </pic:spPr>
                </pic:pic>
              </a:graphicData>
            </a:graphic>
            <wp14:sizeRelH relativeFrom="page">
              <wp14:pctWidth>0</wp14:pctWidth>
            </wp14:sizeRelH>
            <wp14:sizeRelV relativeFrom="page">
              <wp14:pctHeight>0</wp14:pctHeight>
            </wp14:sizeRelV>
          </wp:anchor>
        </w:drawing>
      </w:r>
    </w:p>
    <w:p w14:paraId="7CBEAA24" w14:textId="4083595C" w:rsidR="00E86CDF" w:rsidRDefault="00E86CDF" w:rsidP="00E86CDF">
      <w:pPr>
        <w:pStyle w:val="NormalWeb"/>
      </w:pPr>
    </w:p>
    <w:p w14:paraId="3FC7EA14" w14:textId="24C9524F" w:rsidR="00EC70E7" w:rsidRDefault="00EC70E7" w:rsidP="00827065">
      <w:pPr>
        <w:pStyle w:val="Sansinterligne"/>
        <w:jc w:val="center"/>
        <w:rPr>
          <w:rFonts w:ascii="Arial Narrow" w:hAnsi="Arial Narrow" w:cs="Frutiger-Italic"/>
          <w:b/>
          <w:iCs/>
          <w:sz w:val="32"/>
          <w:szCs w:val="32"/>
        </w:rPr>
      </w:pPr>
    </w:p>
    <w:p w14:paraId="092F2A1A" w14:textId="77777777" w:rsidR="00EC70E7" w:rsidRDefault="00EC70E7" w:rsidP="00827065">
      <w:pPr>
        <w:pStyle w:val="Sansinterligne"/>
        <w:jc w:val="center"/>
        <w:rPr>
          <w:rFonts w:ascii="Arial Narrow" w:hAnsi="Arial Narrow" w:cs="Frutiger-Italic"/>
          <w:b/>
          <w:iCs/>
          <w:sz w:val="32"/>
          <w:szCs w:val="32"/>
        </w:rPr>
      </w:pPr>
    </w:p>
    <w:p w14:paraId="183E1061" w14:textId="77777777" w:rsidR="008E2C78" w:rsidRPr="00947F1A" w:rsidRDefault="008E2C78" w:rsidP="008E2C78">
      <w:pPr>
        <w:pStyle w:val="Titre1"/>
        <w:rPr>
          <w:b/>
          <w:bCs/>
          <w:sz w:val="56"/>
          <w:szCs w:val="56"/>
          <w14:shadow w14:blurRad="60007" w14:dist="310007" w14:dir="7680000" w14:sx="100000" w14:sy="30000" w14:kx="1300200" w14:ky="0" w14:algn="ctr">
            <w14:srgbClr w14:val="000000">
              <w14:alpha w14:val="68000"/>
            </w14:srgbClr>
          </w14:shadow>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lin w14:ang="0" w14:scaled="0"/>
            </w14:gradFill>
          </w14:textFill>
        </w:rPr>
      </w:pPr>
      <w:r w:rsidRPr="00947F1A">
        <w:rPr>
          <w:b/>
          <w:bCs/>
          <w:sz w:val="56"/>
          <w:szCs w:val="56"/>
          <w14:shadow w14:blurRad="60007" w14:dist="310007" w14:dir="7680000" w14:sx="100000" w14:sy="30000" w14:kx="1300200" w14:ky="0" w14:algn="ctr">
            <w14:srgbClr w14:val="000000">
              <w14:alpha w14:val="68000"/>
            </w14:srgbClr>
          </w14:shadow>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lin w14:ang="0" w14:scaled="0"/>
            </w14:gradFill>
          </w14:textFill>
        </w:rPr>
        <w:t xml:space="preserve">REGLEMENT </w:t>
      </w:r>
      <w:r>
        <w:rPr>
          <w:b/>
          <w:bCs/>
          <w:sz w:val="56"/>
          <w:szCs w:val="56"/>
          <w14:shadow w14:blurRad="60007" w14:dist="310007" w14:dir="7680000" w14:sx="100000" w14:sy="30000" w14:kx="1300200" w14:ky="0" w14:algn="ctr">
            <w14:srgbClr w14:val="000000">
              <w14:alpha w14:val="68000"/>
            </w14:srgbClr>
          </w14:shadow>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lin w14:ang="0" w14:scaled="0"/>
            </w14:gradFill>
          </w14:textFill>
        </w:rPr>
        <w:t>INTERIEUR</w:t>
      </w:r>
      <w:r w:rsidRPr="00947F1A">
        <w:rPr>
          <w:b/>
          <w:bCs/>
          <w:sz w:val="56"/>
          <w:szCs w:val="56"/>
          <w14:shadow w14:blurRad="60007" w14:dist="310007" w14:dir="7680000" w14:sx="100000" w14:sy="30000" w14:kx="1300200" w14:ky="0" w14:algn="ctr">
            <w14:srgbClr w14:val="000000">
              <w14:alpha w14:val="68000"/>
            </w14:srgbClr>
          </w14:shadow>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lin w14:ang="0" w14:scaled="0"/>
            </w14:gradFill>
          </w14:textFill>
        </w:rPr>
        <w:t xml:space="preserve"> </w:t>
      </w:r>
    </w:p>
    <w:p w14:paraId="20072AFD" w14:textId="77777777" w:rsidR="008E2C78" w:rsidRPr="00947F1A" w:rsidRDefault="008E2C78" w:rsidP="008E2C78">
      <w:pPr>
        <w:pStyle w:val="Titre1"/>
        <w:rPr>
          <w:b/>
          <w:bCs/>
          <w:sz w:val="44"/>
          <w:szCs w:val="44"/>
          <w14:shadow w14:blurRad="60007" w14:dist="310007" w14:dir="7680000" w14:sx="100000" w14:sy="30000" w14:kx="1300200" w14:ky="0" w14:algn="ctr">
            <w14:srgbClr w14:val="000000">
              <w14:alpha w14:val="68000"/>
            </w14:srgbClr>
          </w14:shadow>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lin w14:ang="0" w14:scaled="0"/>
            </w14:gradFill>
          </w14:textFill>
        </w:rPr>
      </w:pPr>
      <w:r w:rsidRPr="00947F1A">
        <w:rPr>
          <w:b/>
          <w:bCs/>
          <w:sz w:val="44"/>
          <w:szCs w:val="44"/>
          <w14:shadow w14:blurRad="60007" w14:dist="310007" w14:dir="7680000" w14:sx="100000" w14:sy="30000" w14:kx="1300200" w14:ky="0" w14:algn="ctr">
            <w14:srgbClr w14:val="000000">
              <w14:alpha w14:val="68000"/>
            </w14:srgbClr>
          </w14:shadow>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lin w14:ang="0" w14:scaled="0"/>
            </w14:gradFill>
          </w14:textFill>
        </w:rPr>
        <w:t xml:space="preserve">DU </w:t>
      </w:r>
      <w:r>
        <w:rPr>
          <w:b/>
          <w:bCs/>
          <w:sz w:val="44"/>
          <w:szCs w:val="44"/>
          <w14:shadow w14:blurRad="60007" w14:dist="310007" w14:dir="7680000" w14:sx="100000" w14:sy="30000" w14:kx="1300200" w14:ky="0" w14:algn="ctr">
            <w14:srgbClr w14:val="000000">
              <w14:alpha w14:val="68000"/>
            </w14:srgbClr>
          </w14:shadow>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lin w14:ang="0" w14:scaled="0"/>
            </w14:gradFill>
          </w14:textFill>
        </w:rPr>
        <w:t>POLE PREVENTION SOLIDARITE</w:t>
      </w:r>
    </w:p>
    <w:p w14:paraId="4275BC91" w14:textId="77777777" w:rsidR="00EC70E7" w:rsidRDefault="00EC70E7" w:rsidP="00827065">
      <w:pPr>
        <w:pStyle w:val="Sansinterligne"/>
        <w:jc w:val="center"/>
        <w:rPr>
          <w:rFonts w:ascii="Arial Narrow" w:hAnsi="Arial Narrow" w:cs="Frutiger-Italic"/>
          <w:b/>
          <w:iCs/>
          <w:sz w:val="32"/>
          <w:szCs w:val="32"/>
        </w:rPr>
      </w:pPr>
    </w:p>
    <w:p w14:paraId="744A17A0" w14:textId="77777777" w:rsidR="00EC70E7" w:rsidRDefault="00EC70E7" w:rsidP="00827065">
      <w:pPr>
        <w:pStyle w:val="Sansinterligne"/>
        <w:jc w:val="center"/>
        <w:rPr>
          <w:rFonts w:ascii="Arial Narrow" w:hAnsi="Arial Narrow" w:cs="Frutiger-Italic"/>
          <w:b/>
          <w:iCs/>
          <w:sz w:val="32"/>
          <w:szCs w:val="32"/>
        </w:rPr>
      </w:pPr>
    </w:p>
    <w:p w14:paraId="1E470F37" w14:textId="77777777" w:rsidR="00EC70E7" w:rsidRDefault="00EC70E7" w:rsidP="00827065">
      <w:pPr>
        <w:pStyle w:val="Sansinterligne"/>
        <w:jc w:val="center"/>
        <w:rPr>
          <w:rFonts w:ascii="Arial Narrow" w:hAnsi="Arial Narrow" w:cs="Frutiger-Italic"/>
          <w:b/>
          <w:iCs/>
          <w:sz w:val="32"/>
          <w:szCs w:val="32"/>
        </w:rPr>
      </w:pPr>
    </w:p>
    <w:p w14:paraId="7B0186CD" w14:textId="77777777" w:rsidR="00EC70E7" w:rsidRDefault="00EC70E7" w:rsidP="00827065">
      <w:pPr>
        <w:pStyle w:val="Sansinterligne"/>
        <w:jc w:val="center"/>
        <w:rPr>
          <w:rFonts w:ascii="Arial Narrow" w:hAnsi="Arial Narrow" w:cs="Frutiger-Italic"/>
          <w:b/>
          <w:iCs/>
          <w:sz w:val="32"/>
          <w:szCs w:val="32"/>
        </w:rPr>
      </w:pPr>
    </w:p>
    <w:p w14:paraId="24B27598" w14:textId="77777777" w:rsidR="00EC70E7" w:rsidRDefault="00EC70E7" w:rsidP="00827065">
      <w:pPr>
        <w:pStyle w:val="Sansinterligne"/>
        <w:jc w:val="center"/>
        <w:rPr>
          <w:rFonts w:ascii="Arial Narrow" w:hAnsi="Arial Narrow" w:cs="Frutiger-Italic"/>
          <w:b/>
          <w:iCs/>
          <w:sz w:val="32"/>
          <w:szCs w:val="32"/>
        </w:rPr>
      </w:pPr>
    </w:p>
    <w:p w14:paraId="1B099AC6" w14:textId="77777777" w:rsidR="00EC70E7" w:rsidRDefault="00EC70E7" w:rsidP="00827065">
      <w:pPr>
        <w:pStyle w:val="Sansinterligne"/>
        <w:jc w:val="center"/>
        <w:rPr>
          <w:rFonts w:ascii="Arial Narrow" w:hAnsi="Arial Narrow" w:cs="Frutiger-Italic"/>
          <w:b/>
          <w:iCs/>
          <w:sz w:val="32"/>
          <w:szCs w:val="32"/>
        </w:rPr>
      </w:pPr>
    </w:p>
    <w:p w14:paraId="7AC5953A" w14:textId="77777777" w:rsidR="00EC70E7" w:rsidRDefault="00EC70E7" w:rsidP="00827065">
      <w:pPr>
        <w:pStyle w:val="Sansinterligne"/>
        <w:jc w:val="center"/>
        <w:rPr>
          <w:rFonts w:ascii="Arial Narrow" w:hAnsi="Arial Narrow" w:cs="Frutiger-Italic"/>
          <w:b/>
          <w:iCs/>
          <w:sz w:val="32"/>
          <w:szCs w:val="32"/>
        </w:rPr>
      </w:pPr>
    </w:p>
    <w:p w14:paraId="1745317E" w14:textId="77777777" w:rsidR="00EC70E7" w:rsidRDefault="00EC70E7" w:rsidP="00827065">
      <w:pPr>
        <w:pStyle w:val="Sansinterligne"/>
        <w:jc w:val="center"/>
        <w:rPr>
          <w:rFonts w:ascii="Arial Narrow" w:hAnsi="Arial Narrow" w:cs="Frutiger-Italic"/>
          <w:b/>
          <w:iCs/>
          <w:sz w:val="32"/>
          <w:szCs w:val="32"/>
        </w:rPr>
      </w:pPr>
    </w:p>
    <w:p w14:paraId="11478ABE" w14:textId="77777777" w:rsidR="00EC70E7" w:rsidRDefault="00EC70E7" w:rsidP="00827065">
      <w:pPr>
        <w:pStyle w:val="Sansinterligne"/>
        <w:jc w:val="center"/>
        <w:rPr>
          <w:rFonts w:ascii="Arial Narrow" w:hAnsi="Arial Narrow" w:cs="Frutiger-Italic"/>
          <w:b/>
          <w:iCs/>
          <w:sz w:val="32"/>
          <w:szCs w:val="32"/>
        </w:rPr>
      </w:pPr>
    </w:p>
    <w:p w14:paraId="6D17BCC4" w14:textId="77777777" w:rsidR="00EC70E7" w:rsidRDefault="00EC70E7" w:rsidP="00827065">
      <w:pPr>
        <w:pStyle w:val="Sansinterligne"/>
        <w:jc w:val="center"/>
        <w:rPr>
          <w:rFonts w:ascii="Arial Narrow" w:hAnsi="Arial Narrow" w:cs="Frutiger-Italic"/>
          <w:b/>
          <w:iCs/>
          <w:sz w:val="32"/>
          <w:szCs w:val="32"/>
        </w:rPr>
      </w:pPr>
    </w:p>
    <w:p w14:paraId="31F8D54D" w14:textId="77777777" w:rsidR="00EC70E7" w:rsidRDefault="00EC70E7" w:rsidP="00827065">
      <w:pPr>
        <w:pStyle w:val="Sansinterligne"/>
        <w:jc w:val="center"/>
        <w:rPr>
          <w:rFonts w:ascii="Arial Narrow" w:hAnsi="Arial Narrow" w:cs="Frutiger-Italic"/>
          <w:b/>
          <w:iCs/>
          <w:sz w:val="32"/>
          <w:szCs w:val="32"/>
        </w:rPr>
      </w:pPr>
    </w:p>
    <w:p w14:paraId="6A410070" w14:textId="77777777" w:rsidR="00EC70E7" w:rsidRDefault="00EC70E7" w:rsidP="00827065">
      <w:pPr>
        <w:pStyle w:val="Sansinterligne"/>
        <w:jc w:val="center"/>
        <w:rPr>
          <w:rFonts w:ascii="Arial Narrow" w:hAnsi="Arial Narrow" w:cs="Frutiger-Italic"/>
          <w:b/>
          <w:iCs/>
          <w:sz w:val="32"/>
          <w:szCs w:val="32"/>
        </w:rPr>
      </w:pPr>
    </w:p>
    <w:p w14:paraId="461C39A7" w14:textId="77777777" w:rsidR="00EC70E7" w:rsidRDefault="00EC70E7" w:rsidP="00827065">
      <w:pPr>
        <w:pStyle w:val="Sansinterligne"/>
        <w:jc w:val="center"/>
        <w:rPr>
          <w:rFonts w:ascii="Arial Narrow" w:hAnsi="Arial Narrow" w:cs="Frutiger-Italic"/>
          <w:b/>
          <w:iCs/>
          <w:sz w:val="32"/>
          <w:szCs w:val="32"/>
        </w:rPr>
      </w:pPr>
    </w:p>
    <w:p w14:paraId="012C84B8" w14:textId="77777777" w:rsidR="00EC70E7" w:rsidRDefault="00EC70E7" w:rsidP="00827065">
      <w:pPr>
        <w:pStyle w:val="Sansinterligne"/>
        <w:jc w:val="center"/>
        <w:rPr>
          <w:rFonts w:ascii="Arial Narrow" w:hAnsi="Arial Narrow" w:cs="Frutiger-Italic"/>
          <w:b/>
          <w:iCs/>
          <w:sz w:val="32"/>
          <w:szCs w:val="32"/>
        </w:rPr>
      </w:pPr>
    </w:p>
    <w:p w14:paraId="3A99F58A" w14:textId="77777777" w:rsidR="00EC70E7" w:rsidRDefault="00EC70E7" w:rsidP="00827065">
      <w:pPr>
        <w:pStyle w:val="Sansinterligne"/>
        <w:jc w:val="center"/>
        <w:rPr>
          <w:rFonts w:ascii="Arial Narrow" w:hAnsi="Arial Narrow" w:cs="Frutiger-Italic"/>
          <w:b/>
          <w:iCs/>
          <w:sz w:val="32"/>
          <w:szCs w:val="32"/>
        </w:rPr>
      </w:pPr>
    </w:p>
    <w:p w14:paraId="64CFA0D3" w14:textId="77777777" w:rsidR="00EC70E7" w:rsidRDefault="00EC70E7" w:rsidP="00827065">
      <w:pPr>
        <w:pStyle w:val="Sansinterligne"/>
        <w:jc w:val="center"/>
        <w:rPr>
          <w:rFonts w:ascii="Arial Narrow" w:hAnsi="Arial Narrow" w:cs="Frutiger-Italic"/>
          <w:b/>
          <w:iCs/>
          <w:sz w:val="32"/>
          <w:szCs w:val="32"/>
        </w:rPr>
      </w:pPr>
    </w:p>
    <w:p w14:paraId="64A366CA" w14:textId="77777777" w:rsidR="00EC70E7" w:rsidRDefault="00EC70E7" w:rsidP="00827065">
      <w:pPr>
        <w:pStyle w:val="Sansinterligne"/>
        <w:jc w:val="center"/>
        <w:rPr>
          <w:rFonts w:ascii="Arial Narrow" w:hAnsi="Arial Narrow" w:cs="Frutiger-Italic"/>
          <w:b/>
          <w:iCs/>
          <w:sz w:val="32"/>
          <w:szCs w:val="32"/>
        </w:rPr>
      </w:pPr>
    </w:p>
    <w:p w14:paraId="21A4ED5D" w14:textId="77777777" w:rsidR="00EC70E7" w:rsidRDefault="00EC70E7" w:rsidP="00827065">
      <w:pPr>
        <w:pStyle w:val="Sansinterligne"/>
        <w:jc w:val="center"/>
        <w:rPr>
          <w:rFonts w:ascii="Arial Narrow" w:hAnsi="Arial Narrow" w:cs="Frutiger-Italic"/>
          <w:b/>
          <w:iCs/>
          <w:sz w:val="32"/>
          <w:szCs w:val="32"/>
        </w:rPr>
      </w:pPr>
    </w:p>
    <w:p w14:paraId="6A501248" w14:textId="77777777" w:rsidR="00EC70E7" w:rsidRDefault="00EC70E7" w:rsidP="00827065">
      <w:pPr>
        <w:pStyle w:val="Sansinterligne"/>
        <w:jc w:val="center"/>
        <w:rPr>
          <w:rFonts w:ascii="Arial Narrow" w:hAnsi="Arial Narrow" w:cs="Frutiger-Italic"/>
          <w:b/>
          <w:iCs/>
          <w:sz w:val="32"/>
          <w:szCs w:val="32"/>
        </w:rPr>
      </w:pPr>
    </w:p>
    <w:p w14:paraId="7E8CE2F8" w14:textId="77777777" w:rsidR="00EC70E7" w:rsidRDefault="00EC70E7" w:rsidP="00827065">
      <w:pPr>
        <w:pStyle w:val="Sansinterligne"/>
        <w:jc w:val="center"/>
        <w:rPr>
          <w:rFonts w:ascii="Arial Narrow" w:hAnsi="Arial Narrow" w:cs="Frutiger-Italic"/>
          <w:b/>
          <w:iCs/>
          <w:sz w:val="32"/>
          <w:szCs w:val="32"/>
        </w:rPr>
      </w:pPr>
    </w:p>
    <w:p w14:paraId="76D88AF2" w14:textId="77777777" w:rsidR="00EC70E7" w:rsidRDefault="00EC70E7" w:rsidP="004E0E3B">
      <w:pPr>
        <w:pStyle w:val="Sansinterligne"/>
        <w:rPr>
          <w:rFonts w:ascii="Arial Narrow" w:hAnsi="Arial Narrow" w:cs="Frutiger-Italic"/>
          <w:b/>
          <w:iCs/>
          <w:sz w:val="32"/>
          <w:szCs w:val="32"/>
        </w:rPr>
      </w:pPr>
    </w:p>
    <w:p w14:paraId="50F9A844" w14:textId="77777777" w:rsidR="00EC70E7" w:rsidRDefault="00EC70E7" w:rsidP="008E2C78">
      <w:pPr>
        <w:pStyle w:val="Sansinterligne"/>
        <w:rPr>
          <w:rFonts w:ascii="Arial Narrow" w:hAnsi="Arial Narrow" w:cs="Frutiger-Italic"/>
          <w:b/>
          <w:iCs/>
          <w:sz w:val="32"/>
          <w:szCs w:val="32"/>
        </w:rPr>
      </w:pPr>
    </w:p>
    <w:p w14:paraId="6DFEAECE" w14:textId="77777777" w:rsidR="00B467C5" w:rsidRDefault="00B467C5" w:rsidP="00827065">
      <w:pPr>
        <w:pStyle w:val="Sansinterligne"/>
        <w:jc w:val="center"/>
        <w:rPr>
          <w:rFonts w:ascii="Arial Black" w:hAnsi="Arial Black" w:cs="Aharoni"/>
          <w:sz w:val="44"/>
          <w:szCs w:val="44"/>
        </w:rPr>
      </w:pPr>
    </w:p>
    <w:p w14:paraId="1DB27185" w14:textId="2169AC2B" w:rsidR="00EC70E7" w:rsidRDefault="008E2C78" w:rsidP="00827065">
      <w:pPr>
        <w:pStyle w:val="Sansinterligne"/>
        <w:jc w:val="center"/>
        <w:rPr>
          <w:rFonts w:ascii="Arial Black" w:hAnsi="Arial Black" w:cs="Aharoni"/>
          <w:sz w:val="44"/>
          <w:szCs w:val="44"/>
        </w:rPr>
      </w:pPr>
      <w:r w:rsidRPr="004D3137">
        <w:rPr>
          <w:rFonts w:ascii="Arial Black" w:hAnsi="Arial Black" w:cs="Aharoni"/>
          <w:sz w:val="44"/>
          <w:szCs w:val="44"/>
        </w:rPr>
        <w:lastRenderedPageBreak/>
        <w:t>Préambule</w:t>
      </w:r>
    </w:p>
    <w:p w14:paraId="47B05AD3" w14:textId="77777777" w:rsidR="008E2C78" w:rsidRDefault="008E2C78" w:rsidP="00827065">
      <w:pPr>
        <w:pStyle w:val="Sansinterligne"/>
        <w:jc w:val="center"/>
        <w:rPr>
          <w:rFonts w:ascii="Arial Black" w:hAnsi="Arial Black" w:cs="Aharoni"/>
          <w:sz w:val="44"/>
          <w:szCs w:val="44"/>
        </w:rPr>
      </w:pPr>
    </w:p>
    <w:p w14:paraId="612DDA02" w14:textId="77777777" w:rsidR="00FF588D" w:rsidRDefault="00FF588D" w:rsidP="00481279">
      <w:pPr>
        <w:jc w:val="both"/>
        <w:rPr>
          <w:rFonts w:ascii="Arial Narrow" w:hAnsi="Arial Narrow"/>
          <w:sz w:val="22"/>
          <w:szCs w:val="22"/>
        </w:rPr>
      </w:pPr>
    </w:p>
    <w:p w14:paraId="5DBECD05" w14:textId="3711721E" w:rsidR="008E2C78" w:rsidRPr="00C1727F" w:rsidRDefault="008E2C78" w:rsidP="00481279">
      <w:pPr>
        <w:jc w:val="both"/>
        <w:rPr>
          <w:rFonts w:ascii="Arial Narrow" w:hAnsi="Arial Narrow"/>
          <w:sz w:val="22"/>
          <w:szCs w:val="22"/>
        </w:rPr>
      </w:pPr>
      <w:r w:rsidRPr="00C1727F">
        <w:rPr>
          <w:rFonts w:ascii="Arial Narrow" w:hAnsi="Arial Narrow"/>
          <w:sz w:val="22"/>
          <w:szCs w:val="22"/>
        </w:rPr>
        <w:t>Le C.C.A.S d’Aix-les-Bains dans le cadre de ses compétences et sur la base de l’article L.123-5 du Code de l’Action Sociale et des Familles, propose aux habitants d’Aix-les-Bains des aides sociales facultatives qui viennent en complément des dispositifs légaux et règlementaires.</w:t>
      </w:r>
    </w:p>
    <w:p w14:paraId="5F02E80E" w14:textId="66C5AAFC" w:rsidR="008E2C78" w:rsidRPr="00C1727F" w:rsidRDefault="008E2C78" w:rsidP="00481279">
      <w:pPr>
        <w:jc w:val="both"/>
        <w:rPr>
          <w:rFonts w:ascii="Arial Narrow" w:hAnsi="Arial Narrow"/>
          <w:sz w:val="22"/>
          <w:szCs w:val="22"/>
        </w:rPr>
      </w:pPr>
      <w:r w:rsidRPr="00C1727F">
        <w:rPr>
          <w:rFonts w:ascii="Arial Narrow" w:hAnsi="Arial Narrow"/>
          <w:sz w:val="22"/>
          <w:szCs w:val="22"/>
        </w:rPr>
        <w:t xml:space="preserve">Le présent règlement résulte des décisions prises par le Conseil d’Administration dans sa séance du </w:t>
      </w:r>
      <w:r w:rsidRPr="00C1727F">
        <w:rPr>
          <w:rFonts w:ascii="Arial Narrow" w:hAnsi="Arial Narrow"/>
          <w:b/>
          <w:bCs/>
          <w:sz w:val="22"/>
          <w:szCs w:val="22"/>
        </w:rPr>
        <w:t>10 avril 2024</w:t>
      </w:r>
      <w:r w:rsidRPr="00C1727F">
        <w:rPr>
          <w:rFonts w:ascii="Arial Narrow" w:hAnsi="Arial Narrow"/>
          <w:sz w:val="22"/>
          <w:szCs w:val="22"/>
        </w:rPr>
        <w:t xml:space="preserve"> Il peut faire l’objet de modification par le Conseil d’Administration, à la demande et sur proposition de son Président contrairement à l’aide sociale légale qui a un caractère obligatoire.</w:t>
      </w:r>
    </w:p>
    <w:p w14:paraId="55A22D9B" w14:textId="7A4F7348" w:rsidR="0009569E" w:rsidRPr="00C1727F" w:rsidRDefault="008E2C78" w:rsidP="00481279">
      <w:pPr>
        <w:jc w:val="both"/>
        <w:rPr>
          <w:rFonts w:ascii="Arial Narrow" w:hAnsi="Arial Narrow"/>
          <w:b/>
          <w:bCs/>
          <w:sz w:val="22"/>
          <w:szCs w:val="22"/>
        </w:rPr>
      </w:pPr>
      <w:r w:rsidRPr="00C1727F">
        <w:rPr>
          <w:rFonts w:ascii="Arial Narrow" w:hAnsi="Arial Narrow"/>
          <w:b/>
          <w:bCs/>
          <w:sz w:val="22"/>
          <w:szCs w:val="22"/>
        </w:rPr>
        <w:t>L’aide sociale facultative présente un caractère subsidiaire et intervient quand les dispositifs de droit commun ou d’aide légale ont été sollicités. Elle n’est pas un complément de ressources et doit être associée à un accompagnement ou/et une orientation.</w:t>
      </w:r>
    </w:p>
    <w:p w14:paraId="1A783946" w14:textId="550691CF" w:rsidR="008E2C78" w:rsidRPr="00C1727F" w:rsidRDefault="008E2C78" w:rsidP="00481279">
      <w:pPr>
        <w:jc w:val="both"/>
        <w:rPr>
          <w:rFonts w:ascii="Arial Narrow" w:hAnsi="Arial Narrow"/>
          <w:sz w:val="22"/>
          <w:szCs w:val="22"/>
        </w:rPr>
      </w:pPr>
      <w:r w:rsidRPr="00C1727F">
        <w:rPr>
          <w:rFonts w:ascii="Arial Narrow" w:hAnsi="Arial Narrow"/>
          <w:sz w:val="22"/>
          <w:szCs w:val="22"/>
        </w:rPr>
        <w:t>Ce dispositif d’aides facultatives se doit d’être un outil réactif et de proximité, adaptable en fonction du besoin émergent et particulièrement attentif aux situations les plus difficiles de nos Aixois.</w:t>
      </w:r>
    </w:p>
    <w:p w14:paraId="1139FE43" w14:textId="5FD8F843" w:rsidR="008E2C78" w:rsidRPr="00C1727F" w:rsidRDefault="008E2C78" w:rsidP="00481279">
      <w:pPr>
        <w:jc w:val="both"/>
        <w:rPr>
          <w:rFonts w:ascii="Arial Narrow" w:hAnsi="Arial Narrow"/>
          <w:sz w:val="22"/>
          <w:szCs w:val="22"/>
        </w:rPr>
      </w:pPr>
      <w:r w:rsidRPr="00C1727F">
        <w:rPr>
          <w:rFonts w:ascii="Arial Narrow" w:hAnsi="Arial Narrow"/>
          <w:sz w:val="22"/>
          <w:szCs w:val="22"/>
        </w:rPr>
        <w:t>Pour cela, le CCAS d’Aix-les-Bains a déterminé trois objectifs :</w:t>
      </w:r>
    </w:p>
    <w:p w14:paraId="78DBFCEB" w14:textId="77777777" w:rsidR="008E2C78" w:rsidRPr="00C1727F" w:rsidRDefault="008E2C78" w:rsidP="00481279">
      <w:pPr>
        <w:pStyle w:val="Paragraphedeliste"/>
        <w:numPr>
          <w:ilvl w:val="0"/>
          <w:numId w:val="28"/>
        </w:numPr>
        <w:jc w:val="both"/>
        <w:rPr>
          <w:rFonts w:ascii="Arial Narrow" w:hAnsi="Arial Narrow"/>
          <w:sz w:val="22"/>
          <w:szCs w:val="22"/>
        </w:rPr>
      </w:pPr>
      <w:r w:rsidRPr="00C1727F">
        <w:rPr>
          <w:rFonts w:ascii="Arial Narrow" w:hAnsi="Arial Narrow"/>
          <w:sz w:val="22"/>
          <w:szCs w:val="22"/>
        </w:rPr>
        <w:t>La complémentarité et la cohérence entre les compétences de chaque collectivité territoriale, institution et association.</w:t>
      </w:r>
    </w:p>
    <w:p w14:paraId="2A82C67F" w14:textId="232B1A8F" w:rsidR="008E2C78" w:rsidRPr="00C1727F" w:rsidRDefault="008E2C78" w:rsidP="00481279">
      <w:pPr>
        <w:pStyle w:val="Paragraphedeliste"/>
        <w:numPr>
          <w:ilvl w:val="0"/>
          <w:numId w:val="28"/>
        </w:numPr>
        <w:jc w:val="both"/>
        <w:rPr>
          <w:rFonts w:ascii="Arial Narrow" w:hAnsi="Arial Narrow"/>
          <w:sz w:val="22"/>
          <w:szCs w:val="22"/>
        </w:rPr>
      </w:pPr>
      <w:r w:rsidRPr="00C1727F">
        <w:rPr>
          <w:rFonts w:ascii="Arial Narrow" w:hAnsi="Arial Narrow"/>
          <w:sz w:val="22"/>
          <w:szCs w:val="22"/>
        </w:rPr>
        <w:t xml:space="preserve">La réactivité et la proximité. Les Aixois doivent trouver une réponse rapide et efficace à leurs besoins de première nécessité </w:t>
      </w:r>
      <w:r w:rsidR="00B467C5" w:rsidRPr="00C1727F">
        <w:rPr>
          <w:rFonts w:ascii="Arial Narrow" w:hAnsi="Arial Narrow"/>
          <w:sz w:val="22"/>
          <w:szCs w:val="22"/>
        </w:rPr>
        <w:t>en matière d’hygiène</w:t>
      </w:r>
      <w:r w:rsidRPr="00C1727F">
        <w:rPr>
          <w:rFonts w:ascii="Arial Narrow" w:hAnsi="Arial Narrow"/>
          <w:sz w:val="22"/>
          <w:szCs w:val="22"/>
        </w:rPr>
        <w:t xml:space="preserve"> et l’alimentation. </w:t>
      </w:r>
    </w:p>
    <w:p w14:paraId="575083C5" w14:textId="78148764" w:rsidR="008E2C78" w:rsidRPr="00C1727F" w:rsidRDefault="008E2C78" w:rsidP="00481279">
      <w:pPr>
        <w:pStyle w:val="Paragraphedeliste"/>
        <w:numPr>
          <w:ilvl w:val="0"/>
          <w:numId w:val="28"/>
        </w:numPr>
        <w:jc w:val="both"/>
        <w:rPr>
          <w:rFonts w:ascii="Arial Narrow" w:hAnsi="Arial Narrow"/>
          <w:sz w:val="22"/>
          <w:szCs w:val="22"/>
        </w:rPr>
      </w:pPr>
      <w:r w:rsidRPr="00C1727F">
        <w:rPr>
          <w:rFonts w:ascii="Arial Narrow" w:hAnsi="Arial Narrow"/>
          <w:sz w:val="22"/>
          <w:szCs w:val="22"/>
        </w:rPr>
        <w:t>La lisibilité et la simplicité. L’évolution et la spécialisation de certaines prestations doivent renforcer la lisibilité des dispositifs et contribuer à l’observation des besoins sociaux.</w:t>
      </w:r>
    </w:p>
    <w:p w14:paraId="46DBF14F" w14:textId="0CCD0444" w:rsidR="008E2C78" w:rsidRPr="00C1727F" w:rsidRDefault="008E2C78" w:rsidP="00481279">
      <w:pPr>
        <w:jc w:val="both"/>
        <w:rPr>
          <w:rFonts w:ascii="Arial Narrow" w:hAnsi="Arial Narrow"/>
          <w:sz w:val="22"/>
          <w:szCs w:val="22"/>
        </w:rPr>
      </w:pPr>
      <w:r w:rsidRPr="00C1727F">
        <w:rPr>
          <w:rFonts w:ascii="Arial Narrow" w:hAnsi="Arial Narrow"/>
          <w:sz w:val="22"/>
          <w:szCs w:val="22"/>
        </w:rPr>
        <w:t xml:space="preserve">       </w:t>
      </w:r>
      <w:r w:rsidR="0009569E" w:rsidRPr="00C1727F">
        <w:rPr>
          <w:rFonts w:ascii="Arial Narrow" w:hAnsi="Arial Narrow"/>
          <w:sz w:val="22"/>
          <w:szCs w:val="22"/>
        </w:rPr>
        <w:t xml:space="preserve">   </w:t>
      </w:r>
      <w:r w:rsidRPr="00C1727F">
        <w:rPr>
          <w:rFonts w:ascii="Arial Narrow" w:hAnsi="Arial Narrow"/>
          <w:sz w:val="22"/>
          <w:szCs w:val="22"/>
        </w:rPr>
        <w:t xml:space="preserve">  Ce règlement s’adresse donc : </w:t>
      </w:r>
    </w:p>
    <w:p w14:paraId="7EC54E3E" w14:textId="77777777" w:rsidR="008E2C78" w:rsidRPr="00C1727F" w:rsidRDefault="008E2C78" w:rsidP="00481279">
      <w:pPr>
        <w:pStyle w:val="Paragraphedeliste"/>
        <w:numPr>
          <w:ilvl w:val="0"/>
          <w:numId w:val="29"/>
        </w:numPr>
        <w:jc w:val="both"/>
        <w:rPr>
          <w:rFonts w:ascii="Arial Narrow" w:hAnsi="Arial Narrow"/>
          <w:sz w:val="22"/>
          <w:szCs w:val="22"/>
        </w:rPr>
      </w:pPr>
      <w:r w:rsidRPr="00C1727F">
        <w:rPr>
          <w:rFonts w:ascii="Arial Narrow" w:hAnsi="Arial Narrow"/>
          <w:sz w:val="22"/>
          <w:szCs w:val="22"/>
        </w:rPr>
        <w:t>Aux élus</w:t>
      </w:r>
    </w:p>
    <w:p w14:paraId="7257ABF6" w14:textId="47A1AF20" w:rsidR="008E2C78" w:rsidRPr="00C1727F" w:rsidRDefault="008E2C78" w:rsidP="00481279">
      <w:pPr>
        <w:pStyle w:val="Paragraphedeliste"/>
        <w:numPr>
          <w:ilvl w:val="0"/>
          <w:numId w:val="29"/>
        </w:numPr>
        <w:jc w:val="both"/>
        <w:rPr>
          <w:rFonts w:ascii="Arial Narrow" w:hAnsi="Arial Narrow"/>
          <w:sz w:val="22"/>
          <w:szCs w:val="22"/>
        </w:rPr>
      </w:pPr>
      <w:r w:rsidRPr="00C1727F">
        <w:rPr>
          <w:rFonts w:ascii="Arial Narrow" w:hAnsi="Arial Narrow"/>
          <w:sz w:val="22"/>
          <w:szCs w:val="22"/>
        </w:rPr>
        <w:t xml:space="preserve">Aux intervenants qui sont en relation avec le public concerné (services </w:t>
      </w:r>
      <w:r w:rsidR="0009569E" w:rsidRPr="00C1727F">
        <w:rPr>
          <w:rFonts w:ascii="Arial Narrow" w:hAnsi="Arial Narrow"/>
          <w:sz w:val="22"/>
          <w:szCs w:val="22"/>
        </w:rPr>
        <w:t>sociaux, établissements</w:t>
      </w:r>
      <w:r w:rsidRPr="00C1727F">
        <w:rPr>
          <w:rFonts w:ascii="Arial Narrow" w:hAnsi="Arial Narrow"/>
          <w:sz w:val="22"/>
          <w:szCs w:val="22"/>
        </w:rPr>
        <w:t>, associations ...).</w:t>
      </w:r>
    </w:p>
    <w:p w14:paraId="435F14DC" w14:textId="77777777" w:rsidR="0009569E" w:rsidRPr="00C1727F" w:rsidRDefault="0009569E" w:rsidP="00481279">
      <w:pPr>
        <w:jc w:val="both"/>
        <w:rPr>
          <w:rFonts w:ascii="Arial Narrow" w:hAnsi="Arial Narrow"/>
          <w:sz w:val="22"/>
          <w:szCs w:val="22"/>
        </w:rPr>
      </w:pPr>
    </w:p>
    <w:p w14:paraId="6EA922B0" w14:textId="3739B55B" w:rsidR="0009569E" w:rsidRPr="00C1727F" w:rsidRDefault="0009569E" w:rsidP="00481279">
      <w:pPr>
        <w:jc w:val="both"/>
        <w:rPr>
          <w:rFonts w:ascii="Arial Narrow" w:hAnsi="Arial Narrow"/>
          <w:sz w:val="22"/>
          <w:szCs w:val="22"/>
        </w:rPr>
      </w:pPr>
      <w:r w:rsidRPr="00C1727F">
        <w:rPr>
          <w:rFonts w:ascii="Arial Narrow" w:hAnsi="Arial Narrow"/>
          <w:sz w:val="22"/>
          <w:szCs w:val="22"/>
        </w:rPr>
        <w:t xml:space="preserve">Ce règlement </w:t>
      </w:r>
      <w:r w:rsidR="00B467C5" w:rsidRPr="00C1727F">
        <w:rPr>
          <w:rFonts w:ascii="Arial Narrow" w:hAnsi="Arial Narrow"/>
          <w:sz w:val="22"/>
          <w:szCs w:val="22"/>
        </w:rPr>
        <w:t>compile les éléments intégrés dans les délibérations du Conseil d’Administration, annule et remplace toutes les dispositions antérieures arrêtées par le CCAS qui lui seraient contraires. Il peut à tout moment faire l’objet de modifications par le Conseil d’Administration</w:t>
      </w:r>
    </w:p>
    <w:p w14:paraId="35D4D763" w14:textId="77777777" w:rsidR="008E2C78" w:rsidRPr="00C1727F" w:rsidRDefault="008E2C78" w:rsidP="00827065">
      <w:pPr>
        <w:pStyle w:val="Sansinterligne"/>
        <w:jc w:val="center"/>
        <w:rPr>
          <w:rFonts w:ascii="Arial Narrow" w:hAnsi="Arial Narrow" w:cs="Frutiger-Italic"/>
          <w:b/>
          <w:iCs/>
        </w:rPr>
      </w:pPr>
    </w:p>
    <w:p w14:paraId="1EB9462E" w14:textId="77777777" w:rsidR="008E2C78" w:rsidRPr="00C1727F" w:rsidRDefault="008E2C78" w:rsidP="00827065">
      <w:pPr>
        <w:pStyle w:val="Sansinterligne"/>
        <w:jc w:val="center"/>
        <w:rPr>
          <w:rFonts w:ascii="Arial Narrow" w:hAnsi="Arial Narrow" w:cs="Frutiger-Italic"/>
          <w:b/>
          <w:iCs/>
        </w:rPr>
      </w:pPr>
    </w:p>
    <w:p w14:paraId="7DAE5CAC" w14:textId="77777777" w:rsidR="008E2C78" w:rsidRPr="00C1727F" w:rsidRDefault="008E2C78" w:rsidP="00827065">
      <w:pPr>
        <w:pStyle w:val="Sansinterligne"/>
        <w:jc w:val="center"/>
        <w:rPr>
          <w:rFonts w:ascii="Arial Narrow" w:hAnsi="Arial Narrow" w:cs="Frutiger-Italic"/>
          <w:b/>
          <w:iCs/>
        </w:rPr>
      </w:pPr>
    </w:p>
    <w:p w14:paraId="458A5AA6" w14:textId="77777777" w:rsidR="008E2C78" w:rsidRPr="00C1727F" w:rsidRDefault="008E2C78" w:rsidP="00827065">
      <w:pPr>
        <w:pStyle w:val="Sansinterligne"/>
        <w:jc w:val="center"/>
        <w:rPr>
          <w:rFonts w:ascii="Arial Narrow" w:hAnsi="Arial Narrow" w:cs="Frutiger-Italic"/>
          <w:b/>
          <w:iCs/>
        </w:rPr>
      </w:pPr>
    </w:p>
    <w:p w14:paraId="30BDB5FF" w14:textId="77777777" w:rsidR="008E2C78" w:rsidRPr="00C1727F" w:rsidRDefault="008E2C78" w:rsidP="0009569E">
      <w:pPr>
        <w:pStyle w:val="Sansinterligne"/>
        <w:rPr>
          <w:rFonts w:ascii="Arial Narrow" w:hAnsi="Arial Narrow" w:cs="Frutiger-Italic"/>
          <w:b/>
          <w:iCs/>
        </w:rPr>
      </w:pPr>
    </w:p>
    <w:p w14:paraId="3BE8E1E1" w14:textId="77777777" w:rsidR="0009569E" w:rsidRDefault="0009569E" w:rsidP="0009569E">
      <w:pPr>
        <w:pStyle w:val="Sansinterligne"/>
        <w:rPr>
          <w:rFonts w:ascii="Arial Narrow" w:hAnsi="Arial Narrow" w:cs="Frutiger-Italic"/>
          <w:b/>
          <w:iCs/>
        </w:rPr>
      </w:pPr>
    </w:p>
    <w:p w14:paraId="74EABBE0" w14:textId="77777777" w:rsidR="00C1727F" w:rsidRDefault="00C1727F" w:rsidP="0009569E">
      <w:pPr>
        <w:pStyle w:val="Sansinterligne"/>
        <w:rPr>
          <w:rFonts w:ascii="Arial Narrow" w:hAnsi="Arial Narrow" w:cs="Frutiger-Italic"/>
          <w:b/>
          <w:iCs/>
        </w:rPr>
      </w:pPr>
    </w:p>
    <w:p w14:paraId="7FF2B679" w14:textId="77777777" w:rsidR="00C1727F" w:rsidRDefault="00C1727F" w:rsidP="0009569E">
      <w:pPr>
        <w:pStyle w:val="Sansinterligne"/>
        <w:rPr>
          <w:rFonts w:ascii="Arial Narrow" w:hAnsi="Arial Narrow" w:cs="Frutiger-Italic"/>
          <w:b/>
          <w:iCs/>
        </w:rPr>
      </w:pPr>
    </w:p>
    <w:p w14:paraId="06799E55" w14:textId="77777777" w:rsidR="00C1727F" w:rsidRDefault="00C1727F" w:rsidP="0009569E">
      <w:pPr>
        <w:pStyle w:val="Sansinterligne"/>
        <w:rPr>
          <w:rFonts w:ascii="Arial Narrow" w:hAnsi="Arial Narrow" w:cs="Frutiger-Italic"/>
          <w:b/>
          <w:iCs/>
        </w:rPr>
      </w:pPr>
    </w:p>
    <w:p w14:paraId="7AF5D469" w14:textId="77777777" w:rsidR="00C1727F" w:rsidRDefault="00C1727F" w:rsidP="0009569E">
      <w:pPr>
        <w:pStyle w:val="Sansinterligne"/>
        <w:rPr>
          <w:rFonts w:ascii="Arial Narrow" w:hAnsi="Arial Narrow" w:cs="Frutiger-Italic"/>
          <w:b/>
          <w:iCs/>
        </w:rPr>
      </w:pPr>
    </w:p>
    <w:p w14:paraId="697087D1" w14:textId="77777777" w:rsidR="00C1727F" w:rsidRDefault="00C1727F" w:rsidP="0009569E">
      <w:pPr>
        <w:pStyle w:val="Sansinterligne"/>
        <w:rPr>
          <w:rFonts w:ascii="Arial Narrow" w:hAnsi="Arial Narrow" w:cs="Frutiger-Italic"/>
          <w:b/>
          <w:iCs/>
        </w:rPr>
      </w:pPr>
    </w:p>
    <w:p w14:paraId="230C3BCB" w14:textId="77777777" w:rsidR="00C1727F" w:rsidRPr="00C1727F" w:rsidRDefault="00C1727F" w:rsidP="0009569E">
      <w:pPr>
        <w:pStyle w:val="Sansinterligne"/>
        <w:rPr>
          <w:rFonts w:ascii="Arial Narrow" w:hAnsi="Arial Narrow" w:cs="Frutiger-Italic"/>
          <w:b/>
          <w:iCs/>
        </w:rPr>
      </w:pPr>
    </w:p>
    <w:p w14:paraId="6C055081" w14:textId="77777777" w:rsidR="008E2C78" w:rsidRPr="00C1727F" w:rsidRDefault="008E2C78" w:rsidP="004E0E3B">
      <w:pPr>
        <w:pStyle w:val="Sansinterligne"/>
        <w:rPr>
          <w:rFonts w:ascii="Arial Narrow" w:hAnsi="Arial Narrow" w:cs="Frutiger-Italic"/>
          <w:b/>
          <w:iCs/>
        </w:rPr>
      </w:pPr>
    </w:p>
    <w:p w14:paraId="7B9D0BF1" w14:textId="61B9C319" w:rsidR="00827065" w:rsidRPr="00C1727F" w:rsidRDefault="00827065" w:rsidP="00827065">
      <w:pPr>
        <w:pStyle w:val="Sansinterligne"/>
        <w:jc w:val="center"/>
        <w:rPr>
          <w:rFonts w:ascii="Arial Narrow" w:hAnsi="Arial Narrow" w:cs="Frutiger-Italic"/>
          <w:b/>
          <w:iCs/>
        </w:rPr>
      </w:pPr>
      <w:r w:rsidRPr="00C1727F">
        <w:rPr>
          <w:rFonts w:ascii="Arial Narrow" w:hAnsi="Arial Narrow" w:cs="Frutiger-Italic"/>
          <w:b/>
          <w:iCs/>
        </w:rPr>
        <w:t>SOMMAIRE</w:t>
      </w:r>
    </w:p>
    <w:p w14:paraId="52E01A21" w14:textId="77777777" w:rsidR="00827065" w:rsidRPr="00C1727F" w:rsidRDefault="00827065" w:rsidP="00827065">
      <w:pPr>
        <w:pStyle w:val="Sansinterligne"/>
        <w:jc w:val="right"/>
        <w:rPr>
          <w:rFonts w:ascii="Arial Narrow" w:hAnsi="Arial Narrow" w:cs="Frutiger-Italic"/>
          <w:i/>
          <w:iCs/>
        </w:rPr>
      </w:pPr>
    </w:p>
    <w:p w14:paraId="7A574E4F" w14:textId="67AF6B65" w:rsidR="00827065" w:rsidRPr="00C1727F" w:rsidRDefault="00827065" w:rsidP="008E2C78">
      <w:pPr>
        <w:pStyle w:val="Sansinterligne"/>
        <w:shd w:val="clear" w:color="auto" w:fill="A3DBFF"/>
        <w:jc w:val="both"/>
        <w:rPr>
          <w:rFonts w:ascii="Arial Narrow" w:hAnsi="Arial Narrow"/>
          <w:b/>
          <w:color w:val="000000" w:themeColor="text1"/>
          <w:sz w:val="24"/>
          <w:szCs w:val="24"/>
        </w:rPr>
      </w:pPr>
      <w:r w:rsidRPr="00C1727F">
        <w:rPr>
          <w:rFonts w:ascii="Arial Narrow" w:hAnsi="Arial Narrow"/>
          <w:b/>
          <w:color w:val="000000" w:themeColor="text1"/>
          <w:sz w:val="24"/>
          <w:szCs w:val="24"/>
        </w:rPr>
        <w:t xml:space="preserve">Chapitre 1 </w:t>
      </w:r>
      <w:r w:rsidR="00B467C5" w:rsidRPr="00C1727F">
        <w:rPr>
          <w:rFonts w:ascii="Arial Narrow" w:hAnsi="Arial Narrow"/>
          <w:b/>
          <w:color w:val="000000" w:themeColor="text1"/>
          <w:sz w:val="24"/>
          <w:szCs w:val="24"/>
        </w:rPr>
        <w:t xml:space="preserve">/ </w:t>
      </w:r>
      <w:r w:rsidRPr="00C1727F">
        <w:rPr>
          <w:rFonts w:ascii="Arial Narrow" w:hAnsi="Arial Narrow"/>
          <w:b/>
          <w:color w:val="000000" w:themeColor="text1"/>
          <w:sz w:val="24"/>
          <w:szCs w:val="24"/>
        </w:rPr>
        <w:t>LES PRINCIPES DU REGLEMENT</w:t>
      </w:r>
    </w:p>
    <w:p w14:paraId="0264233D" w14:textId="77777777" w:rsidR="00827065" w:rsidRPr="00C1727F" w:rsidRDefault="00827065" w:rsidP="00827065">
      <w:pPr>
        <w:pStyle w:val="Sansinterligne"/>
        <w:jc w:val="both"/>
        <w:rPr>
          <w:rFonts w:ascii="Arial Narrow" w:hAnsi="Arial Narrow"/>
          <w:b/>
          <w:color w:val="000000" w:themeColor="text1"/>
        </w:rPr>
      </w:pPr>
    </w:p>
    <w:p w14:paraId="56A89C6C" w14:textId="77777777" w:rsidR="00827065" w:rsidRPr="00C1727F" w:rsidRDefault="00827065" w:rsidP="00827065">
      <w:pPr>
        <w:pStyle w:val="Sansinterligne"/>
        <w:numPr>
          <w:ilvl w:val="0"/>
          <w:numId w:val="1"/>
        </w:numPr>
        <w:jc w:val="both"/>
        <w:rPr>
          <w:rFonts w:ascii="Arial Narrow" w:hAnsi="Arial Narrow"/>
        </w:rPr>
      </w:pPr>
      <w:r w:rsidRPr="00C1727F">
        <w:rPr>
          <w:rFonts w:ascii="Arial Narrow" w:hAnsi="Arial Narrow"/>
        </w:rPr>
        <w:t>A / Définition de l’Aide Sociale et de l’Action Sociale</w:t>
      </w:r>
    </w:p>
    <w:p w14:paraId="1D85BD18" w14:textId="77777777" w:rsidR="00827065" w:rsidRPr="00C1727F" w:rsidRDefault="00827065" w:rsidP="00827065">
      <w:pPr>
        <w:pStyle w:val="Sansinterligne"/>
        <w:numPr>
          <w:ilvl w:val="0"/>
          <w:numId w:val="1"/>
        </w:numPr>
        <w:jc w:val="both"/>
        <w:rPr>
          <w:rFonts w:ascii="Arial Narrow" w:hAnsi="Arial Narrow"/>
        </w:rPr>
      </w:pPr>
      <w:r w:rsidRPr="00C1727F">
        <w:rPr>
          <w:rFonts w:ascii="Arial Narrow" w:hAnsi="Arial Narrow"/>
        </w:rPr>
        <w:t>B / Les principes ayant guidés l’élaboration du règlement d’attribution des aides facultatives</w:t>
      </w:r>
    </w:p>
    <w:p w14:paraId="2EB414BE" w14:textId="77777777" w:rsidR="00827065" w:rsidRPr="00C1727F" w:rsidRDefault="00827065" w:rsidP="00827065">
      <w:pPr>
        <w:pStyle w:val="Sansinterligne"/>
        <w:numPr>
          <w:ilvl w:val="0"/>
          <w:numId w:val="1"/>
        </w:numPr>
        <w:jc w:val="both"/>
        <w:rPr>
          <w:rFonts w:ascii="Arial Narrow" w:hAnsi="Arial Narrow"/>
        </w:rPr>
      </w:pPr>
      <w:r w:rsidRPr="00C1727F">
        <w:rPr>
          <w:rFonts w:ascii="Arial Narrow" w:hAnsi="Arial Narrow"/>
        </w:rPr>
        <w:t>C / Droits et garanties reconnus à l’usager du service public</w:t>
      </w:r>
    </w:p>
    <w:p w14:paraId="4D8C7A64" w14:textId="77777777" w:rsidR="00827065" w:rsidRPr="00C1727F" w:rsidRDefault="00827065" w:rsidP="00827065">
      <w:pPr>
        <w:pStyle w:val="Sansinterligne"/>
        <w:numPr>
          <w:ilvl w:val="0"/>
          <w:numId w:val="1"/>
        </w:numPr>
        <w:jc w:val="both"/>
        <w:rPr>
          <w:rFonts w:ascii="Arial Narrow" w:hAnsi="Arial Narrow"/>
        </w:rPr>
      </w:pPr>
      <w:r w:rsidRPr="00C1727F">
        <w:rPr>
          <w:rFonts w:ascii="Arial Narrow" w:hAnsi="Arial Narrow"/>
        </w:rPr>
        <w:t>D / Les engagements du CCAS vis-à-vis de l’usager</w:t>
      </w:r>
    </w:p>
    <w:p w14:paraId="21401F1A" w14:textId="77777777" w:rsidR="00827065" w:rsidRPr="00C1727F" w:rsidRDefault="00827065" w:rsidP="00827065">
      <w:pPr>
        <w:pStyle w:val="Sansinterligne"/>
        <w:rPr>
          <w:rFonts w:ascii="Arial Narrow" w:hAnsi="Arial Narrow" w:cs="Frutiger-Italic"/>
          <w:i/>
          <w:iCs/>
        </w:rPr>
      </w:pPr>
    </w:p>
    <w:p w14:paraId="33F5FAF1" w14:textId="6137D57A" w:rsidR="00827065" w:rsidRPr="00C1727F" w:rsidRDefault="00827065" w:rsidP="008E2C78">
      <w:pPr>
        <w:pStyle w:val="Sansinterligne"/>
        <w:shd w:val="clear" w:color="auto" w:fill="A3DBFF"/>
        <w:jc w:val="both"/>
        <w:rPr>
          <w:rFonts w:ascii="Arial Narrow" w:hAnsi="Arial Narrow"/>
          <w:b/>
          <w:color w:val="000000" w:themeColor="text1"/>
          <w:sz w:val="24"/>
          <w:szCs w:val="24"/>
        </w:rPr>
      </w:pPr>
      <w:r w:rsidRPr="00C1727F">
        <w:rPr>
          <w:rFonts w:ascii="Arial Narrow" w:hAnsi="Arial Narrow"/>
          <w:b/>
          <w:color w:val="000000" w:themeColor="text1"/>
          <w:sz w:val="24"/>
          <w:szCs w:val="24"/>
        </w:rPr>
        <w:t xml:space="preserve">Chapitre 2 </w:t>
      </w:r>
      <w:r w:rsidR="00B467C5" w:rsidRPr="00C1727F">
        <w:rPr>
          <w:rFonts w:ascii="Arial Narrow" w:hAnsi="Arial Narrow"/>
          <w:b/>
          <w:color w:val="000000" w:themeColor="text1"/>
          <w:sz w:val="24"/>
          <w:szCs w:val="24"/>
        </w:rPr>
        <w:t xml:space="preserve">/ </w:t>
      </w:r>
      <w:r w:rsidRPr="00C1727F">
        <w:rPr>
          <w:rFonts w:ascii="Arial Narrow" w:hAnsi="Arial Narrow"/>
          <w:b/>
          <w:color w:val="000000" w:themeColor="text1"/>
          <w:sz w:val="24"/>
          <w:szCs w:val="24"/>
        </w:rPr>
        <w:t>PRESENTATION DE LA DELEGATION DU CONSEIL D’ADMINISTRATION</w:t>
      </w:r>
    </w:p>
    <w:p w14:paraId="61FC5270" w14:textId="77777777" w:rsidR="00827065" w:rsidRPr="00C1727F" w:rsidRDefault="00827065" w:rsidP="00827065">
      <w:pPr>
        <w:pStyle w:val="Sansinterligne"/>
        <w:jc w:val="both"/>
        <w:rPr>
          <w:rFonts w:ascii="Arial Narrow" w:hAnsi="Arial Narrow"/>
        </w:rPr>
      </w:pPr>
    </w:p>
    <w:p w14:paraId="5B16C5BE" w14:textId="77777777" w:rsidR="00827065" w:rsidRPr="00C1727F" w:rsidRDefault="00827065" w:rsidP="00827065">
      <w:pPr>
        <w:pStyle w:val="Sansinterligne"/>
        <w:jc w:val="both"/>
        <w:rPr>
          <w:rFonts w:ascii="Arial Narrow" w:hAnsi="Arial Narrow"/>
        </w:rPr>
      </w:pPr>
    </w:p>
    <w:p w14:paraId="27F3894D" w14:textId="3244EE0F" w:rsidR="00827065" w:rsidRPr="00C1727F" w:rsidRDefault="00827065" w:rsidP="008E2C78">
      <w:pPr>
        <w:pStyle w:val="Sansinterligne"/>
        <w:shd w:val="clear" w:color="auto" w:fill="A3DBFF"/>
        <w:tabs>
          <w:tab w:val="left" w:pos="4695"/>
        </w:tabs>
        <w:jc w:val="both"/>
        <w:rPr>
          <w:rFonts w:ascii="Arial Narrow" w:hAnsi="Arial Narrow"/>
          <w:b/>
          <w:color w:val="000000" w:themeColor="text1"/>
          <w:sz w:val="24"/>
          <w:szCs w:val="24"/>
        </w:rPr>
      </w:pPr>
      <w:r w:rsidRPr="00C1727F">
        <w:rPr>
          <w:rFonts w:ascii="Arial Narrow" w:hAnsi="Arial Narrow"/>
          <w:b/>
          <w:color w:val="000000" w:themeColor="text1"/>
          <w:sz w:val="24"/>
          <w:szCs w:val="24"/>
        </w:rPr>
        <w:t xml:space="preserve">Chapitre 3 </w:t>
      </w:r>
      <w:r w:rsidR="00B467C5" w:rsidRPr="00C1727F">
        <w:rPr>
          <w:rFonts w:ascii="Arial Narrow" w:hAnsi="Arial Narrow"/>
          <w:b/>
          <w:color w:val="000000" w:themeColor="text1"/>
          <w:sz w:val="24"/>
          <w:szCs w:val="24"/>
        </w:rPr>
        <w:t>/ LES</w:t>
      </w:r>
      <w:r w:rsidRPr="00C1727F">
        <w:rPr>
          <w:rFonts w:ascii="Arial Narrow" w:hAnsi="Arial Narrow"/>
          <w:b/>
          <w:color w:val="000000" w:themeColor="text1"/>
          <w:sz w:val="24"/>
          <w:szCs w:val="24"/>
        </w:rPr>
        <w:t xml:space="preserve"> INTERVENTIONS OBLIGATOIRES </w:t>
      </w:r>
      <w:r w:rsidRPr="00C1727F">
        <w:rPr>
          <w:rFonts w:ascii="Arial Narrow" w:hAnsi="Arial Narrow"/>
          <w:b/>
          <w:color w:val="000000" w:themeColor="text1"/>
          <w:sz w:val="24"/>
          <w:szCs w:val="24"/>
        </w:rPr>
        <w:tab/>
      </w:r>
    </w:p>
    <w:p w14:paraId="44E7170E" w14:textId="77777777" w:rsidR="00827065" w:rsidRPr="00C1727F" w:rsidRDefault="00827065" w:rsidP="00827065">
      <w:pPr>
        <w:pStyle w:val="Sansinterligne"/>
        <w:jc w:val="both"/>
        <w:rPr>
          <w:rFonts w:ascii="Arial Narrow" w:hAnsi="Arial Narrow"/>
        </w:rPr>
      </w:pPr>
    </w:p>
    <w:p w14:paraId="706C43E2" w14:textId="13ACDE2C" w:rsidR="00827065" w:rsidRPr="00C1727F" w:rsidRDefault="00827065" w:rsidP="00827065">
      <w:pPr>
        <w:pStyle w:val="Sansinterligne"/>
        <w:jc w:val="both"/>
        <w:rPr>
          <w:rFonts w:ascii="Arial Narrow" w:hAnsi="Arial Narrow" w:cs="Times New Roman"/>
          <w:color w:val="000000" w:themeColor="text1"/>
        </w:rPr>
      </w:pPr>
      <w:r w:rsidRPr="00C1727F">
        <w:rPr>
          <w:rFonts w:ascii="Arial Narrow" w:hAnsi="Arial Narrow" w:cs="Times New Roman"/>
          <w:b/>
          <w:color w:val="000000" w:themeColor="text1"/>
        </w:rPr>
        <w:t xml:space="preserve">1/ PRE-INSTRUCTION DES DOSSIERS D’AIDE SOCIALE LEGALE </w:t>
      </w:r>
    </w:p>
    <w:p w14:paraId="0475201A" w14:textId="77777777" w:rsidR="00827065" w:rsidRPr="00C1727F" w:rsidRDefault="00827065" w:rsidP="00827065">
      <w:pPr>
        <w:pStyle w:val="Sansinterligne"/>
        <w:jc w:val="both"/>
        <w:rPr>
          <w:rFonts w:ascii="Arial Narrow" w:hAnsi="Arial Narrow" w:cs="Times New Roman"/>
          <w:color w:val="000000" w:themeColor="text1"/>
        </w:rPr>
      </w:pPr>
    </w:p>
    <w:p w14:paraId="1C5D479C" w14:textId="77777777" w:rsidR="00827065" w:rsidRPr="00C1727F" w:rsidRDefault="00827065" w:rsidP="00827065">
      <w:pPr>
        <w:pStyle w:val="Sansinterligne"/>
        <w:jc w:val="both"/>
        <w:rPr>
          <w:rFonts w:ascii="Arial Narrow" w:hAnsi="Arial Narrow" w:cs="Times New Roman"/>
          <w:b/>
          <w:color w:val="000000" w:themeColor="text1"/>
        </w:rPr>
      </w:pPr>
      <w:r w:rsidRPr="00C1727F">
        <w:rPr>
          <w:rFonts w:ascii="Arial Narrow" w:hAnsi="Arial Narrow" w:cs="Times New Roman"/>
          <w:b/>
          <w:color w:val="000000" w:themeColor="text1"/>
        </w:rPr>
        <w:t>2 / LA DOMICILIATION</w:t>
      </w:r>
    </w:p>
    <w:p w14:paraId="39691FF4" w14:textId="77777777" w:rsidR="00827065" w:rsidRPr="00C1727F" w:rsidRDefault="00827065" w:rsidP="00827065">
      <w:pPr>
        <w:pStyle w:val="Sansinterligne"/>
        <w:jc w:val="both"/>
        <w:rPr>
          <w:rFonts w:ascii="Arial Narrow" w:hAnsi="Arial Narrow" w:cs="Times New Roman"/>
          <w:b/>
          <w:color w:val="000000" w:themeColor="text1"/>
        </w:rPr>
      </w:pPr>
    </w:p>
    <w:p w14:paraId="10FB9FB2" w14:textId="77777777" w:rsidR="00827065" w:rsidRPr="00C1727F" w:rsidRDefault="00827065" w:rsidP="00827065">
      <w:pPr>
        <w:pStyle w:val="Sansinterligne"/>
        <w:jc w:val="both"/>
        <w:rPr>
          <w:rFonts w:ascii="Arial Narrow" w:hAnsi="Arial Narrow" w:cs="Times New Roman"/>
          <w:b/>
          <w:color w:val="000000" w:themeColor="text1"/>
        </w:rPr>
      </w:pPr>
      <w:r w:rsidRPr="00C1727F">
        <w:rPr>
          <w:rFonts w:ascii="Arial Narrow" w:hAnsi="Arial Narrow" w:cs="Times New Roman"/>
          <w:b/>
          <w:color w:val="000000" w:themeColor="text1"/>
        </w:rPr>
        <w:t>4 / REGISTRE DES PERSONNES VULNERABLES</w:t>
      </w:r>
    </w:p>
    <w:p w14:paraId="7DCE8886" w14:textId="208C9B2B" w:rsidR="00E9150B" w:rsidRPr="00C1727F" w:rsidRDefault="00E9150B" w:rsidP="00E9150B">
      <w:pPr>
        <w:pStyle w:val="Sansinterligne"/>
        <w:numPr>
          <w:ilvl w:val="0"/>
          <w:numId w:val="2"/>
        </w:numPr>
        <w:jc w:val="both"/>
        <w:rPr>
          <w:rFonts w:ascii="Arial Narrow" w:hAnsi="Arial Narrow"/>
        </w:rPr>
      </w:pPr>
      <w:r w:rsidRPr="00C1727F">
        <w:rPr>
          <w:rFonts w:ascii="Arial Narrow" w:hAnsi="Arial Narrow"/>
        </w:rPr>
        <w:t xml:space="preserve">A / Canicule </w:t>
      </w:r>
    </w:p>
    <w:p w14:paraId="0DAC7592" w14:textId="59627647" w:rsidR="00827065" w:rsidRPr="00C1727F" w:rsidRDefault="00E9150B" w:rsidP="00827065">
      <w:pPr>
        <w:pStyle w:val="Sansinterligne"/>
        <w:numPr>
          <w:ilvl w:val="0"/>
          <w:numId w:val="2"/>
        </w:numPr>
        <w:jc w:val="both"/>
        <w:rPr>
          <w:rFonts w:ascii="Arial Narrow" w:hAnsi="Arial Narrow"/>
        </w:rPr>
      </w:pPr>
      <w:r w:rsidRPr="00C1727F">
        <w:rPr>
          <w:rFonts w:ascii="Arial Narrow" w:hAnsi="Arial Narrow"/>
        </w:rPr>
        <w:t xml:space="preserve">B / </w:t>
      </w:r>
      <w:r w:rsidR="00B467C5" w:rsidRPr="00C1727F">
        <w:rPr>
          <w:rFonts w:ascii="Arial Narrow" w:hAnsi="Arial Narrow"/>
        </w:rPr>
        <w:t>Les mesures exceptionnelles</w:t>
      </w:r>
    </w:p>
    <w:p w14:paraId="6A596AF5" w14:textId="77777777" w:rsidR="00E9150B" w:rsidRPr="00C1727F" w:rsidRDefault="00E9150B" w:rsidP="00E9150B">
      <w:pPr>
        <w:pStyle w:val="Sansinterligne"/>
        <w:ind w:left="1425"/>
        <w:jc w:val="both"/>
        <w:rPr>
          <w:rFonts w:ascii="Arial Narrow" w:hAnsi="Arial Narrow"/>
        </w:rPr>
      </w:pPr>
    </w:p>
    <w:p w14:paraId="2C2711B2" w14:textId="77777777" w:rsidR="00827065" w:rsidRPr="00C1727F" w:rsidRDefault="00827065" w:rsidP="00827065">
      <w:pPr>
        <w:pStyle w:val="Sansinterligne"/>
        <w:jc w:val="both"/>
        <w:rPr>
          <w:rFonts w:ascii="Arial Narrow" w:hAnsi="Arial Narrow"/>
        </w:rPr>
      </w:pPr>
    </w:p>
    <w:p w14:paraId="71DEA138" w14:textId="653A3E1B" w:rsidR="00827065" w:rsidRPr="00C1727F" w:rsidRDefault="00827065" w:rsidP="008E2C78">
      <w:pPr>
        <w:pStyle w:val="Sansinterligne"/>
        <w:shd w:val="clear" w:color="auto" w:fill="A3DBFF"/>
        <w:jc w:val="both"/>
        <w:rPr>
          <w:rFonts w:ascii="Arial Narrow" w:hAnsi="Arial Narrow"/>
          <w:b/>
          <w:color w:val="000000" w:themeColor="text1"/>
          <w:sz w:val="24"/>
          <w:szCs w:val="24"/>
        </w:rPr>
      </w:pPr>
      <w:r w:rsidRPr="00C1727F">
        <w:rPr>
          <w:rFonts w:ascii="Arial Narrow" w:hAnsi="Arial Narrow"/>
          <w:b/>
          <w:color w:val="000000" w:themeColor="text1"/>
          <w:sz w:val="24"/>
          <w:szCs w:val="24"/>
          <w:shd w:val="clear" w:color="auto" w:fill="A3DBFF"/>
        </w:rPr>
        <w:t xml:space="preserve">Chapitre 4 </w:t>
      </w:r>
      <w:r w:rsidR="00B467C5" w:rsidRPr="00C1727F">
        <w:rPr>
          <w:rFonts w:ascii="Arial Narrow" w:hAnsi="Arial Narrow"/>
          <w:b/>
          <w:color w:val="000000" w:themeColor="text1"/>
          <w:sz w:val="24"/>
          <w:szCs w:val="24"/>
          <w:shd w:val="clear" w:color="auto" w:fill="A3DBFF"/>
        </w:rPr>
        <w:t>/</w:t>
      </w:r>
      <w:r w:rsidRPr="00C1727F">
        <w:rPr>
          <w:rFonts w:ascii="Arial Narrow" w:hAnsi="Arial Narrow"/>
          <w:b/>
          <w:color w:val="000000" w:themeColor="text1"/>
          <w:sz w:val="24"/>
          <w:szCs w:val="24"/>
          <w:shd w:val="clear" w:color="auto" w:fill="A3DBFF"/>
        </w:rPr>
        <w:t xml:space="preserve"> ACTION SOCIALE FACULTATIVE</w:t>
      </w:r>
    </w:p>
    <w:p w14:paraId="1C2F7A69" w14:textId="77777777" w:rsidR="00827065" w:rsidRPr="00C1727F" w:rsidRDefault="00827065" w:rsidP="00827065">
      <w:pPr>
        <w:pStyle w:val="Sansinterligne"/>
        <w:ind w:left="1425"/>
        <w:jc w:val="both"/>
        <w:rPr>
          <w:rFonts w:ascii="Arial Narrow" w:hAnsi="Arial Narrow"/>
        </w:rPr>
      </w:pPr>
    </w:p>
    <w:p w14:paraId="6477BCAC" w14:textId="3D3D7A22" w:rsidR="00827065" w:rsidRPr="00C1727F" w:rsidRDefault="00827065" w:rsidP="00827065">
      <w:pPr>
        <w:pStyle w:val="Sansinterligne"/>
        <w:jc w:val="both"/>
        <w:rPr>
          <w:rFonts w:ascii="Arial Narrow" w:hAnsi="Arial Narrow" w:cs="Times New Roman"/>
          <w:b/>
          <w:color w:val="000000" w:themeColor="text1"/>
        </w:rPr>
      </w:pPr>
      <w:r w:rsidRPr="00C1727F">
        <w:rPr>
          <w:rFonts w:ascii="Arial Narrow" w:hAnsi="Arial Narrow" w:cs="Times New Roman"/>
          <w:b/>
          <w:color w:val="000000" w:themeColor="text1"/>
        </w:rPr>
        <w:t>1 / L’AIDE ALIMENTAIRE D’URGENCE</w:t>
      </w:r>
      <w:r w:rsidR="00B467C5" w:rsidRPr="00C1727F">
        <w:rPr>
          <w:rFonts w:ascii="Arial Narrow" w:hAnsi="Arial Narrow" w:cs="Times New Roman"/>
          <w:b/>
          <w:color w:val="000000" w:themeColor="text1"/>
        </w:rPr>
        <w:t xml:space="preserve"> ET EN MATIERE D’HYGIENE</w:t>
      </w:r>
    </w:p>
    <w:p w14:paraId="608E0AF8" w14:textId="77777777" w:rsidR="00827065" w:rsidRPr="00C1727F" w:rsidRDefault="00827065" w:rsidP="00827065">
      <w:pPr>
        <w:pStyle w:val="Sansinterligne"/>
        <w:ind w:left="1425"/>
        <w:jc w:val="both"/>
        <w:rPr>
          <w:rFonts w:ascii="Arial Narrow" w:hAnsi="Arial Narrow"/>
        </w:rPr>
      </w:pPr>
    </w:p>
    <w:p w14:paraId="4447A8EE" w14:textId="77777777" w:rsidR="00827065" w:rsidRPr="00C1727F" w:rsidRDefault="00827065" w:rsidP="00827065">
      <w:pPr>
        <w:pStyle w:val="Sansinterligne"/>
        <w:jc w:val="both"/>
        <w:rPr>
          <w:rFonts w:ascii="Arial Narrow" w:hAnsi="Arial Narrow" w:cs="Times New Roman"/>
          <w:b/>
          <w:color w:val="000000" w:themeColor="text1"/>
        </w:rPr>
      </w:pPr>
      <w:r w:rsidRPr="00C1727F">
        <w:rPr>
          <w:rFonts w:ascii="Arial Narrow" w:hAnsi="Arial Narrow" w:cs="Times New Roman"/>
          <w:b/>
          <w:color w:val="000000" w:themeColor="text1"/>
        </w:rPr>
        <w:t>2 / L’AIDE A LA RESTAURATION SCOLAIRE</w:t>
      </w:r>
    </w:p>
    <w:p w14:paraId="0C288E54" w14:textId="77777777" w:rsidR="00827065" w:rsidRPr="00C1727F" w:rsidRDefault="00827065" w:rsidP="00827065">
      <w:pPr>
        <w:pStyle w:val="Sansinterligne"/>
        <w:jc w:val="both"/>
        <w:rPr>
          <w:rFonts w:ascii="Arial Narrow" w:hAnsi="Arial Narrow"/>
        </w:rPr>
      </w:pPr>
    </w:p>
    <w:p w14:paraId="0AE8D428" w14:textId="77777777" w:rsidR="00827065" w:rsidRPr="00C1727F" w:rsidRDefault="00827065" w:rsidP="00827065">
      <w:pPr>
        <w:pStyle w:val="Sansinterligne"/>
        <w:jc w:val="both"/>
        <w:rPr>
          <w:rFonts w:ascii="Arial Narrow" w:hAnsi="Arial Narrow" w:cs="Times New Roman"/>
          <w:b/>
          <w:color w:val="000000" w:themeColor="text1"/>
        </w:rPr>
      </w:pPr>
      <w:r w:rsidRPr="00C1727F">
        <w:rPr>
          <w:rFonts w:ascii="Arial Narrow" w:hAnsi="Arial Narrow" w:cs="Times New Roman"/>
          <w:b/>
          <w:color w:val="000000" w:themeColor="text1"/>
        </w:rPr>
        <w:t>3 / L’AIDE FINANCIERE</w:t>
      </w:r>
    </w:p>
    <w:p w14:paraId="211FB962" w14:textId="77777777" w:rsidR="00827065" w:rsidRPr="00C1727F" w:rsidRDefault="00827065" w:rsidP="00827065">
      <w:pPr>
        <w:pStyle w:val="Sansinterligne"/>
        <w:jc w:val="both"/>
        <w:rPr>
          <w:rFonts w:ascii="Arial Narrow" w:hAnsi="Arial Narrow" w:cs="Times New Roman"/>
          <w:color w:val="000000" w:themeColor="text1"/>
        </w:rPr>
      </w:pPr>
    </w:p>
    <w:p w14:paraId="59179694" w14:textId="77777777" w:rsidR="00827065" w:rsidRPr="00C1727F" w:rsidRDefault="00827065" w:rsidP="00827065">
      <w:pPr>
        <w:pStyle w:val="Sansinterligne"/>
        <w:jc w:val="both"/>
        <w:rPr>
          <w:rFonts w:ascii="Arial Narrow" w:hAnsi="Arial Narrow" w:cs="Times New Roman"/>
          <w:color w:val="000000" w:themeColor="text1"/>
        </w:rPr>
      </w:pPr>
      <w:r w:rsidRPr="00C1727F">
        <w:rPr>
          <w:rFonts w:ascii="Arial Narrow" w:hAnsi="Arial Narrow" w:cs="Times New Roman"/>
          <w:b/>
          <w:color w:val="000000" w:themeColor="text1"/>
        </w:rPr>
        <w:t>4 / COMPLEMENTAIRE SANTE SOLIDAIRE (</w:t>
      </w:r>
      <w:r w:rsidRPr="00C1727F">
        <w:rPr>
          <w:rFonts w:ascii="Arial Narrow" w:hAnsi="Arial Narrow" w:cs="Times New Roman"/>
          <w:color w:val="000000" w:themeColor="text1"/>
        </w:rPr>
        <w:t>convention en date du 28.05.2014)</w:t>
      </w:r>
    </w:p>
    <w:p w14:paraId="78F88B85" w14:textId="77777777" w:rsidR="00827065" w:rsidRPr="00C1727F" w:rsidRDefault="00827065" w:rsidP="00827065">
      <w:pPr>
        <w:pStyle w:val="Sansinterligne"/>
        <w:jc w:val="both"/>
        <w:rPr>
          <w:rFonts w:ascii="Arial Narrow" w:hAnsi="Arial Narrow" w:cs="Times New Roman"/>
          <w:b/>
          <w:color w:val="000000" w:themeColor="text1"/>
        </w:rPr>
      </w:pPr>
    </w:p>
    <w:p w14:paraId="720D72C3" w14:textId="77777777" w:rsidR="00827065" w:rsidRPr="00C1727F" w:rsidRDefault="00827065" w:rsidP="00827065">
      <w:pPr>
        <w:pStyle w:val="Sansinterligne"/>
        <w:jc w:val="both"/>
        <w:rPr>
          <w:rFonts w:ascii="Arial Narrow" w:hAnsi="Arial Narrow" w:cs="Times New Roman"/>
          <w:color w:val="000000" w:themeColor="text1"/>
        </w:rPr>
      </w:pPr>
      <w:r w:rsidRPr="00C1727F">
        <w:rPr>
          <w:rFonts w:ascii="Arial Narrow" w:hAnsi="Arial Narrow" w:cs="Times New Roman"/>
          <w:b/>
          <w:color w:val="000000" w:themeColor="text1"/>
        </w:rPr>
        <w:t xml:space="preserve">5 / DISPOSITIF D’HEBERGEMENT ET D’ACCES AU LOGEMENT DES PUBLICS SANS DOMICILE </w:t>
      </w:r>
      <w:r w:rsidRPr="00C1727F">
        <w:rPr>
          <w:rFonts w:ascii="Arial Narrow" w:hAnsi="Arial Narrow" w:cs="Times New Roman"/>
          <w:color w:val="000000" w:themeColor="text1"/>
        </w:rPr>
        <w:t>(convention en date du 08.02.2016)</w:t>
      </w:r>
    </w:p>
    <w:p w14:paraId="08F89004" w14:textId="77777777" w:rsidR="00827065" w:rsidRPr="00C1727F" w:rsidRDefault="00827065" w:rsidP="00827065">
      <w:pPr>
        <w:pStyle w:val="Sansinterligne"/>
        <w:jc w:val="both"/>
        <w:rPr>
          <w:rFonts w:ascii="Arial Narrow" w:hAnsi="Arial Narrow"/>
          <w:b/>
          <w:bCs/>
          <w:color w:val="000000" w:themeColor="text1"/>
        </w:rPr>
      </w:pPr>
    </w:p>
    <w:p w14:paraId="42B98F97" w14:textId="77777777" w:rsidR="00827065" w:rsidRPr="00C1727F" w:rsidRDefault="00827065" w:rsidP="00827065">
      <w:pPr>
        <w:pStyle w:val="Sansinterligne"/>
        <w:jc w:val="both"/>
        <w:rPr>
          <w:rFonts w:ascii="Arial Narrow" w:hAnsi="Arial Narrow"/>
        </w:rPr>
      </w:pPr>
      <w:r w:rsidRPr="00C1727F">
        <w:rPr>
          <w:rFonts w:ascii="Arial Narrow" w:hAnsi="Arial Narrow"/>
          <w:b/>
          <w:color w:val="000000" w:themeColor="text1"/>
        </w:rPr>
        <w:t xml:space="preserve">6 / L’AIDE AUX TRANSPORTS PERSONNE DE + 60 ANS </w:t>
      </w:r>
    </w:p>
    <w:p w14:paraId="63C67F27" w14:textId="77777777" w:rsidR="00827065" w:rsidRPr="00C1727F" w:rsidRDefault="00827065" w:rsidP="00827065">
      <w:pPr>
        <w:pStyle w:val="Sansinterligne"/>
        <w:jc w:val="both"/>
        <w:rPr>
          <w:rFonts w:ascii="Arial Narrow" w:hAnsi="Arial Narrow" w:cs="Times New Roman"/>
          <w:b/>
          <w:color w:val="000000" w:themeColor="text1"/>
          <w:sz w:val="24"/>
          <w:szCs w:val="24"/>
        </w:rPr>
      </w:pPr>
    </w:p>
    <w:p w14:paraId="5108D934" w14:textId="176A463C" w:rsidR="00827065" w:rsidRPr="00C1727F" w:rsidRDefault="00827065" w:rsidP="00827065">
      <w:pPr>
        <w:pStyle w:val="Sansinterligne"/>
        <w:shd w:val="clear" w:color="auto" w:fill="45B0E1" w:themeFill="accent1" w:themeFillTint="99"/>
        <w:jc w:val="both"/>
        <w:rPr>
          <w:rFonts w:ascii="Arial Narrow" w:hAnsi="Arial Narrow" w:cs="Times New Roman"/>
          <w:color w:val="000000" w:themeColor="text1"/>
          <w:sz w:val="24"/>
          <w:szCs w:val="24"/>
        </w:rPr>
      </w:pPr>
      <w:r w:rsidRPr="00C1727F">
        <w:rPr>
          <w:rFonts w:ascii="Arial Narrow" w:hAnsi="Arial Narrow"/>
          <w:b/>
          <w:color w:val="000000" w:themeColor="text1"/>
          <w:sz w:val="24"/>
          <w:szCs w:val="24"/>
          <w:shd w:val="clear" w:color="auto" w:fill="A3DBFF"/>
        </w:rPr>
        <w:t xml:space="preserve">Chapitre </w:t>
      </w:r>
      <w:r w:rsidR="0009569E" w:rsidRPr="00C1727F">
        <w:rPr>
          <w:rFonts w:ascii="Arial Narrow" w:hAnsi="Arial Narrow"/>
          <w:b/>
          <w:color w:val="000000" w:themeColor="text1"/>
          <w:sz w:val="24"/>
          <w:szCs w:val="24"/>
          <w:shd w:val="clear" w:color="auto" w:fill="A3DBFF"/>
        </w:rPr>
        <w:t>5</w:t>
      </w:r>
      <w:r w:rsidRPr="00C1727F">
        <w:rPr>
          <w:rFonts w:ascii="Arial Narrow" w:hAnsi="Arial Narrow"/>
          <w:b/>
          <w:color w:val="000000" w:themeColor="text1"/>
          <w:sz w:val="24"/>
          <w:szCs w:val="24"/>
          <w:shd w:val="clear" w:color="auto" w:fill="A3DBFF"/>
        </w:rPr>
        <w:t xml:space="preserve"> </w:t>
      </w:r>
      <w:r w:rsidR="00B467C5" w:rsidRPr="00C1727F">
        <w:rPr>
          <w:rFonts w:ascii="Arial Narrow" w:hAnsi="Arial Narrow"/>
          <w:b/>
          <w:color w:val="000000" w:themeColor="text1"/>
          <w:sz w:val="24"/>
          <w:szCs w:val="24"/>
          <w:shd w:val="clear" w:color="auto" w:fill="A3DBFF"/>
        </w:rPr>
        <w:t>/</w:t>
      </w:r>
      <w:r w:rsidRPr="00C1727F">
        <w:rPr>
          <w:rFonts w:ascii="Arial Narrow" w:hAnsi="Arial Narrow"/>
          <w:b/>
          <w:color w:val="000000" w:themeColor="text1"/>
          <w:sz w:val="24"/>
          <w:szCs w:val="24"/>
          <w:shd w:val="clear" w:color="auto" w:fill="A3DBFF"/>
        </w:rPr>
        <w:t xml:space="preserve"> </w:t>
      </w:r>
      <w:r w:rsidRPr="00C1727F">
        <w:rPr>
          <w:rFonts w:ascii="Arial Narrow" w:hAnsi="Arial Narrow"/>
          <w:b/>
          <w:bCs/>
          <w:color w:val="000000" w:themeColor="text1"/>
          <w:sz w:val="24"/>
          <w:szCs w:val="24"/>
          <w:shd w:val="clear" w:color="auto" w:fill="A3DBFF"/>
        </w:rPr>
        <w:t>ACCOMPAGNEMENT DES BENEFICIAIRES DU RS</w:t>
      </w:r>
      <w:r w:rsidR="00B467C5" w:rsidRPr="00C1727F">
        <w:rPr>
          <w:rFonts w:ascii="Arial Narrow" w:hAnsi="Arial Narrow"/>
          <w:b/>
          <w:bCs/>
          <w:color w:val="000000" w:themeColor="text1"/>
          <w:sz w:val="24"/>
          <w:szCs w:val="24"/>
          <w:shd w:val="clear" w:color="auto" w:fill="A3DBFF"/>
        </w:rPr>
        <w:t>A</w:t>
      </w:r>
      <w:r w:rsidRPr="00C1727F">
        <w:rPr>
          <w:rFonts w:ascii="Arial Narrow" w:hAnsi="Arial Narrow"/>
          <w:b/>
          <w:bCs/>
          <w:color w:val="000000" w:themeColor="text1"/>
          <w:sz w:val="24"/>
          <w:szCs w:val="24"/>
          <w:shd w:val="clear" w:color="auto" w:fill="A3DBFF"/>
        </w:rPr>
        <w:t xml:space="preserve"> (convention avec le département)</w:t>
      </w:r>
    </w:p>
    <w:p w14:paraId="5B817828" w14:textId="77777777" w:rsidR="00827065" w:rsidRDefault="00827065" w:rsidP="00827065">
      <w:pPr>
        <w:pStyle w:val="Sansinterligne"/>
        <w:jc w:val="both"/>
        <w:rPr>
          <w:rFonts w:ascii="Arial Narrow" w:hAnsi="Arial Narrow"/>
          <w:b/>
          <w:color w:val="000000" w:themeColor="text1"/>
        </w:rPr>
      </w:pPr>
    </w:p>
    <w:p w14:paraId="0EF45CDA" w14:textId="77777777" w:rsidR="00FF588D" w:rsidRPr="00C1727F" w:rsidRDefault="00FF588D" w:rsidP="00827065">
      <w:pPr>
        <w:pStyle w:val="Sansinterligne"/>
        <w:jc w:val="both"/>
        <w:rPr>
          <w:rFonts w:ascii="Arial Narrow" w:hAnsi="Arial Narrow"/>
          <w:b/>
          <w:color w:val="000000" w:themeColor="text1"/>
        </w:rPr>
      </w:pPr>
    </w:p>
    <w:p w14:paraId="10EB6F53" w14:textId="3EE17522" w:rsidR="00827065" w:rsidRPr="00C1727F" w:rsidRDefault="00827065" w:rsidP="008E2C78">
      <w:pPr>
        <w:pStyle w:val="Sansinterligne"/>
        <w:shd w:val="clear" w:color="auto" w:fill="A3DBFF"/>
        <w:jc w:val="both"/>
        <w:rPr>
          <w:rFonts w:ascii="Arial Narrow" w:hAnsi="Arial Narrow" w:cs="Times New Roman"/>
          <w:color w:val="000000" w:themeColor="text1"/>
          <w:sz w:val="24"/>
          <w:szCs w:val="24"/>
        </w:rPr>
      </w:pPr>
      <w:r w:rsidRPr="00C1727F">
        <w:rPr>
          <w:rFonts w:ascii="Arial Narrow" w:hAnsi="Arial Narrow"/>
          <w:b/>
          <w:color w:val="000000" w:themeColor="text1"/>
          <w:sz w:val="24"/>
          <w:szCs w:val="24"/>
        </w:rPr>
        <w:t xml:space="preserve">Chapitre </w:t>
      </w:r>
      <w:r w:rsidR="0009569E" w:rsidRPr="00C1727F">
        <w:rPr>
          <w:rFonts w:ascii="Arial Narrow" w:hAnsi="Arial Narrow"/>
          <w:b/>
          <w:color w:val="000000" w:themeColor="text1"/>
          <w:sz w:val="24"/>
          <w:szCs w:val="24"/>
        </w:rPr>
        <w:t>6</w:t>
      </w:r>
      <w:r w:rsidRPr="00C1727F">
        <w:rPr>
          <w:rFonts w:ascii="Arial Narrow" w:hAnsi="Arial Narrow"/>
          <w:b/>
          <w:color w:val="000000" w:themeColor="text1"/>
          <w:sz w:val="24"/>
          <w:szCs w:val="24"/>
        </w:rPr>
        <w:t xml:space="preserve"> </w:t>
      </w:r>
      <w:r w:rsidR="00B467C5" w:rsidRPr="00C1727F">
        <w:rPr>
          <w:rFonts w:ascii="Arial Narrow" w:hAnsi="Arial Narrow"/>
          <w:b/>
          <w:color w:val="000000" w:themeColor="text1"/>
          <w:sz w:val="24"/>
          <w:szCs w:val="24"/>
        </w:rPr>
        <w:t>/</w:t>
      </w:r>
      <w:r w:rsidRPr="00C1727F">
        <w:rPr>
          <w:rFonts w:ascii="Arial Narrow" w:hAnsi="Arial Narrow"/>
          <w:b/>
          <w:color w:val="000000" w:themeColor="text1"/>
          <w:sz w:val="24"/>
          <w:szCs w:val="24"/>
        </w:rPr>
        <w:t xml:space="preserve"> </w:t>
      </w:r>
      <w:r w:rsidRPr="00C1727F">
        <w:rPr>
          <w:rFonts w:ascii="Arial Narrow" w:hAnsi="Arial Narrow"/>
          <w:b/>
          <w:bCs/>
          <w:color w:val="000000" w:themeColor="text1"/>
          <w:sz w:val="24"/>
          <w:szCs w:val="24"/>
        </w:rPr>
        <w:t>PROJETS LIEN SOCIAL INCLUSION ET PREVENTION</w:t>
      </w:r>
    </w:p>
    <w:p w14:paraId="1443F3B9" w14:textId="77777777" w:rsidR="00827065" w:rsidRPr="00C1727F" w:rsidRDefault="00827065" w:rsidP="00827065">
      <w:pPr>
        <w:rPr>
          <w:sz w:val="22"/>
          <w:szCs w:val="22"/>
        </w:rPr>
      </w:pPr>
    </w:p>
    <w:p w14:paraId="62762483" w14:textId="77777777" w:rsidR="00EC70E7" w:rsidRPr="00C1727F" w:rsidRDefault="00EC70E7" w:rsidP="00827065">
      <w:pPr>
        <w:rPr>
          <w:sz w:val="22"/>
          <w:szCs w:val="22"/>
        </w:rPr>
      </w:pPr>
    </w:p>
    <w:p w14:paraId="2FDAAE96" w14:textId="77777777" w:rsidR="00EC70E7" w:rsidRPr="00C1727F" w:rsidRDefault="00EC70E7" w:rsidP="00827065">
      <w:pPr>
        <w:rPr>
          <w:sz w:val="22"/>
          <w:szCs w:val="22"/>
        </w:rPr>
      </w:pPr>
    </w:p>
    <w:p w14:paraId="164AF916" w14:textId="77777777" w:rsidR="00EC70E7" w:rsidRPr="00C1727F" w:rsidRDefault="00EC70E7" w:rsidP="00827065">
      <w:pPr>
        <w:rPr>
          <w:sz w:val="22"/>
          <w:szCs w:val="22"/>
        </w:rPr>
      </w:pPr>
    </w:p>
    <w:p w14:paraId="73912675" w14:textId="77777777" w:rsidR="0009569E" w:rsidRPr="00C1727F" w:rsidRDefault="0009569E" w:rsidP="00827065">
      <w:pPr>
        <w:rPr>
          <w:sz w:val="22"/>
          <w:szCs w:val="22"/>
        </w:rPr>
      </w:pPr>
    </w:p>
    <w:p w14:paraId="09343739" w14:textId="77777777" w:rsidR="00EC70E7" w:rsidRDefault="00EC70E7" w:rsidP="00827065">
      <w:pPr>
        <w:rPr>
          <w:sz w:val="22"/>
          <w:szCs w:val="22"/>
        </w:rPr>
      </w:pPr>
    </w:p>
    <w:p w14:paraId="37E67C2B" w14:textId="77777777" w:rsidR="00C1727F" w:rsidRPr="00C1727F" w:rsidRDefault="00C1727F" w:rsidP="00827065">
      <w:pPr>
        <w:rPr>
          <w:sz w:val="22"/>
          <w:szCs w:val="22"/>
        </w:rPr>
      </w:pPr>
    </w:p>
    <w:p w14:paraId="595703D7" w14:textId="77777777" w:rsidR="008E2C78" w:rsidRPr="00C1727F" w:rsidRDefault="008E2C78" w:rsidP="008E2C78">
      <w:pPr>
        <w:pStyle w:val="Sansinterligne"/>
        <w:shd w:val="clear" w:color="auto" w:fill="A3DBFF"/>
        <w:jc w:val="both"/>
        <w:rPr>
          <w:rFonts w:ascii="Arial Black" w:hAnsi="Arial Black"/>
          <w:b/>
          <w:color w:val="000000" w:themeColor="text1"/>
        </w:rPr>
      </w:pPr>
      <w:r w:rsidRPr="00C1727F">
        <w:rPr>
          <w:rFonts w:ascii="Arial Black" w:hAnsi="Arial Black"/>
          <w:b/>
          <w:color w:val="000000" w:themeColor="text1"/>
        </w:rPr>
        <w:lastRenderedPageBreak/>
        <w:t>Chapitre 1 – LES PRINCIPES DU REGLEMENT</w:t>
      </w:r>
    </w:p>
    <w:p w14:paraId="38074F8E" w14:textId="77777777" w:rsidR="008E2C78" w:rsidRPr="00C1727F" w:rsidRDefault="008E2C78" w:rsidP="008E2C78">
      <w:pPr>
        <w:pStyle w:val="Sansinterligne"/>
        <w:jc w:val="both"/>
        <w:rPr>
          <w:rFonts w:ascii="Arial Narrow" w:hAnsi="Arial Narrow"/>
          <w:b/>
          <w:color w:val="000000" w:themeColor="text1"/>
        </w:rPr>
      </w:pPr>
    </w:p>
    <w:p w14:paraId="06E379FC" w14:textId="7D87BFEA" w:rsidR="00B467C5" w:rsidRPr="00C1727F" w:rsidRDefault="00EC70E7" w:rsidP="008E2C78">
      <w:pPr>
        <w:pStyle w:val="Sansinterligne"/>
        <w:jc w:val="both"/>
        <w:rPr>
          <w:rFonts w:ascii="Arial Narrow" w:hAnsi="Arial Narrow"/>
          <w:b/>
          <w:i/>
          <w:iCs/>
          <w:color w:val="004E9A"/>
        </w:rPr>
      </w:pPr>
      <w:r w:rsidRPr="00C1727F">
        <w:rPr>
          <w:rFonts w:ascii="Arial Narrow" w:hAnsi="Arial Narrow"/>
          <w:b/>
          <w:i/>
          <w:iCs/>
          <w:color w:val="004E9A"/>
        </w:rPr>
        <w:t>A / DEFINITION DE L’ACTION SOCIALE ET DE L’AIDE SOCIALE</w:t>
      </w:r>
    </w:p>
    <w:p w14:paraId="40FB03BC" w14:textId="0EF59755" w:rsidR="00EC70E7" w:rsidRPr="00C1727F" w:rsidRDefault="00B467C5" w:rsidP="008E2C78">
      <w:pPr>
        <w:pStyle w:val="Sansinterligne"/>
        <w:jc w:val="both"/>
        <w:rPr>
          <w:rFonts w:ascii="Arial Narrow" w:hAnsi="Arial Narrow"/>
        </w:rPr>
      </w:pPr>
      <w:r w:rsidRPr="00C1727F">
        <w:rPr>
          <w:rFonts w:ascii="Arial Narrow" w:hAnsi="Arial Narrow"/>
        </w:rPr>
        <w:t xml:space="preserve">Le Code de l’action sociale et des familles ne comporte pas de définition générale de ces deux notions. Cependant, il est possible de les appréhender en mentionnant : </w:t>
      </w:r>
    </w:p>
    <w:p w14:paraId="7579EEDF" w14:textId="5BA62899" w:rsidR="00B467C5" w:rsidRPr="00C1727F" w:rsidRDefault="00B467C5" w:rsidP="00B467C5">
      <w:pPr>
        <w:pStyle w:val="Sansinterligne"/>
        <w:numPr>
          <w:ilvl w:val="0"/>
          <w:numId w:val="48"/>
        </w:numPr>
        <w:jc w:val="both"/>
        <w:rPr>
          <w:rFonts w:ascii="Arial Narrow" w:hAnsi="Arial Narrow"/>
        </w:rPr>
      </w:pPr>
      <w:r w:rsidRPr="00C1727F">
        <w:rPr>
          <w:rFonts w:ascii="Arial Narrow" w:hAnsi="Arial Narrow"/>
        </w:rPr>
        <w:t>Les prestations d’aide social</w:t>
      </w:r>
      <w:r w:rsidR="00481279">
        <w:rPr>
          <w:rFonts w:ascii="Arial Narrow" w:hAnsi="Arial Narrow"/>
        </w:rPr>
        <w:t>e</w:t>
      </w:r>
      <w:r w:rsidRPr="00C1727F">
        <w:rPr>
          <w:rFonts w:ascii="Arial Narrow" w:hAnsi="Arial Narrow"/>
        </w:rPr>
        <w:t xml:space="preserve"> sont exclusivement financées par des </w:t>
      </w:r>
      <w:r w:rsidR="00917207" w:rsidRPr="00C1727F">
        <w:rPr>
          <w:rFonts w:ascii="Arial Narrow" w:hAnsi="Arial Narrow"/>
        </w:rPr>
        <w:t>organismes publics</w:t>
      </w:r>
      <w:r w:rsidRPr="00C1727F">
        <w:rPr>
          <w:rFonts w:ascii="Arial Narrow" w:hAnsi="Arial Narrow"/>
        </w:rPr>
        <w:t>.</w:t>
      </w:r>
    </w:p>
    <w:p w14:paraId="43FBD1F0" w14:textId="4F2E178E" w:rsidR="00B467C5" w:rsidRPr="00C1727F" w:rsidRDefault="00B467C5" w:rsidP="00B467C5">
      <w:pPr>
        <w:pStyle w:val="Sansinterligne"/>
        <w:numPr>
          <w:ilvl w:val="0"/>
          <w:numId w:val="48"/>
        </w:numPr>
        <w:jc w:val="both"/>
        <w:rPr>
          <w:rFonts w:ascii="Arial Narrow" w:hAnsi="Arial Narrow"/>
        </w:rPr>
      </w:pPr>
      <w:r w:rsidRPr="00C1727F">
        <w:rPr>
          <w:rFonts w:ascii="Arial Narrow" w:hAnsi="Arial Narrow"/>
        </w:rPr>
        <w:t>Les prestations d’action sociale ont un financement plus large.</w:t>
      </w:r>
    </w:p>
    <w:p w14:paraId="65FB2539" w14:textId="77777777" w:rsidR="00917207" w:rsidRPr="00C1727F" w:rsidRDefault="00917207" w:rsidP="00917207">
      <w:pPr>
        <w:pStyle w:val="Sansinterligne"/>
        <w:ind w:left="1776"/>
        <w:jc w:val="both"/>
        <w:rPr>
          <w:rFonts w:ascii="Arial Narrow" w:hAnsi="Arial Narrow"/>
        </w:rPr>
      </w:pPr>
    </w:p>
    <w:p w14:paraId="7E066592" w14:textId="1146D8BF" w:rsidR="00917207" w:rsidRPr="00C1727F" w:rsidRDefault="00917207" w:rsidP="00917207">
      <w:pPr>
        <w:pStyle w:val="Sansinterligne"/>
        <w:jc w:val="both"/>
        <w:rPr>
          <w:rFonts w:ascii="Arial Narrow" w:hAnsi="Arial Narrow"/>
        </w:rPr>
      </w:pPr>
      <w:r w:rsidRPr="00C1727F">
        <w:rPr>
          <w:rFonts w:ascii="Arial Narrow" w:hAnsi="Arial Narrow"/>
        </w:rPr>
        <w:t>La loi définit avec précision les prestations d’aide sociale et les conditions pour y accéder. L’action sociale le plus souvent facultative, obéit à d’autres règles.</w:t>
      </w:r>
    </w:p>
    <w:p w14:paraId="22714694" w14:textId="77777777" w:rsidR="00917207" w:rsidRPr="00C1727F" w:rsidRDefault="00917207" w:rsidP="00917207">
      <w:pPr>
        <w:pStyle w:val="Sansinterligne"/>
        <w:jc w:val="both"/>
        <w:rPr>
          <w:rFonts w:ascii="Arial Narrow" w:hAnsi="Arial Narrow"/>
        </w:rPr>
      </w:pPr>
    </w:p>
    <w:p w14:paraId="0CD96BC3" w14:textId="35439A6B" w:rsidR="00917207" w:rsidRPr="00C1727F" w:rsidRDefault="00917207" w:rsidP="00917207">
      <w:pPr>
        <w:pStyle w:val="Sansinterligne"/>
        <w:jc w:val="both"/>
        <w:rPr>
          <w:rFonts w:ascii="Arial Narrow" w:hAnsi="Arial Narrow"/>
        </w:rPr>
      </w:pPr>
      <w:r w:rsidRPr="00C1727F">
        <w:rPr>
          <w:rFonts w:ascii="Arial Narrow" w:hAnsi="Arial Narrow"/>
        </w:rPr>
        <w:t>L’aide et l’action sociale ont donc en commun de délivrer des prestations sans contrepartie à des personnes dites « vulnérables » mais elles constituent deux formes d’intervention distinctes et complémentaires.</w:t>
      </w:r>
    </w:p>
    <w:p w14:paraId="78CB0C46" w14:textId="77777777" w:rsidR="00EC70E7" w:rsidRPr="00C1727F" w:rsidRDefault="00EC70E7" w:rsidP="008E2C78">
      <w:pPr>
        <w:pStyle w:val="Sansinterligne"/>
        <w:jc w:val="both"/>
        <w:rPr>
          <w:rFonts w:ascii="Arial Narrow" w:hAnsi="Arial Narrow"/>
        </w:rPr>
      </w:pPr>
    </w:p>
    <w:p w14:paraId="20A2D67D" w14:textId="77777777" w:rsidR="00EC70E7" w:rsidRPr="00C1727F" w:rsidRDefault="00EC70E7" w:rsidP="008E2C78">
      <w:pPr>
        <w:pStyle w:val="Sansinterligne"/>
        <w:numPr>
          <w:ilvl w:val="0"/>
          <w:numId w:val="3"/>
        </w:numPr>
        <w:jc w:val="both"/>
        <w:rPr>
          <w:rFonts w:ascii="Arial Narrow" w:hAnsi="Arial Narrow"/>
        </w:rPr>
      </w:pPr>
      <w:r w:rsidRPr="00C1727F">
        <w:rPr>
          <w:rFonts w:ascii="Arial Narrow" w:hAnsi="Arial Narrow"/>
          <w:b/>
        </w:rPr>
        <w:t xml:space="preserve">L’action sociale </w:t>
      </w:r>
      <w:r w:rsidRPr="00C1727F">
        <w:rPr>
          <w:rFonts w:ascii="Arial Narrow" w:hAnsi="Arial Narrow"/>
        </w:rPr>
        <w:t>permet le maintien d'une cohésion sociale grâce à des dispositifs législatifs et règlementaires. C’est un ensemble d’interventions menées par divers acteurs afin de compléter ou d’élargir les autres formes d’aide.</w:t>
      </w:r>
    </w:p>
    <w:p w14:paraId="220B3308" w14:textId="77777777" w:rsidR="00EC70E7" w:rsidRPr="00C1727F" w:rsidRDefault="00EC70E7" w:rsidP="008E2C78">
      <w:pPr>
        <w:pStyle w:val="Sansinterligne"/>
        <w:ind w:left="720"/>
        <w:jc w:val="both"/>
        <w:rPr>
          <w:rFonts w:ascii="Arial Narrow" w:hAnsi="Arial Narrow"/>
          <w:b/>
        </w:rPr>
      </w:pPr>
    </w:p>
    <w:p w14:paraId="22B18789" w14:textId="77777777" w:rsidR="00EC70E7" w:rsidRPr="00C1727F" w:rsidRDefault="00EC70E7" w:rsidP="008E2C78">
      <w:pPr>
        <w:pStyle w:val="Sansinterligne"/>
        <w:ind w:left="720"/>
        <w:jc w:val="both"/>
        <w:rPr>
          <w:rFonts w:ascii="Arial Narrow" w:hAnsi="Arial Narrow"/>
          <w:b/>
        </w:rPr>
      </w:pPr>
    </w:p>
    <w:p w14:paraId="0FA94D24" w14:textId="77777777" w:rsidR="00EC70E7" w:rsidRPr="00AD24F5" w:rsidRDefault="00EC70E7" w:rsidP="008E2C78">
      <w:pPr>
        <w:pStyle w:val="Sansinterligne"/>
        <w:numPr>
          <w:ilvl w:val="0"/>
          <w:numId w:val="3"/>
        </w:numPr>
        <w:jc w:val="both"/>
        <w:rPr>
          <w:rFonts w:ascii="Arial Narrow" w:hAnsi="Arial Narrow"/>
          <w:b/>
        </w:rPr>
      </w:pPr>
      <w:r w:rsidRPr="00C1727F">
        <w:rPr>
          <w:rFonts w:ascii="Arial Narrow" w:hAnsi="Arial Narrow"/>
          <w:b/>
        </w:rPr>
        <w:t xml:space="preserve">L’aide sociale </w:t>
      </w:r>
      <w:r w:rsidRPr="00C1727F">
        <w:rPr>
          <w:rFonts w:ascii="Arial Narrow" w:hAnsi="Arial Narrow"/>
          <w:bCs/>
        </w:rPr>
        <w:t>se</w:t>
      </w:r>
      <w:r w:rsidRPr="00C1727F">
        <w:rPr>
          <w:rFonts w:ascii="Arial Narrow" w:hAnsi="Arial Narrow"/>
        </w:rPr>
        <w:t xml:space="preserve"> définit comme l’ensemble des prestations constituant une obligation mise à la charge des collectivités publiques, notamment du Département et destinées à faire face à un état de besoin pour des personnes dans l’impossibilité d’y pourvoir.</w:t>
      </w:r>
    </w:p>
    <w:p w14:paraId="43DAF96F" w14:textId="77777777" w:rsidR="00AD24F5" w:rsidRPr="00C1727F" w:rsidRDefault="00AD24F5" w:rsidP="00FF588D">
      <w:pPr>
        <w:pStyle w:val="Sansinterligne"/>
        <w:ind w:left="720"/>
        <w:jc w:val="both"/>
        <w:rPr>
          <w:rFonts w:ascii="Arial Narrow" w:hAnsi="Arial Narrow"/>
          <w:b/>
        </w:rPr>
      </w:pPr>
    </w:p>
    <w:p w14:paraId="3F57FC2B" w14:textId="77777777" w:rsidR="00EC70E7" w:rsidRPr="00C1727F" w:rsidRDefault="00EC70E7" w:rsidP="008E2C78">
      <w:pPr>
        <w:pStyle w:val="Sansinterligne"/>
        <w:jc w:val="both"/>
        <w:rPr>
          <w:rFonts w:ascii="Arial Narrow" w:hAnsi="Arial Narrow"/>
          <w:b/>
        </w:rPr>
      </w:pPr>
    </w:p>
    <w:p w14:paraId="04F125B4" w14:textId="3932C071" w:rsidR="00EC70E7" w:rsidRPr="00C1727F" w:rsidRDefault="00EC70E7" w:rsidP="008E2C78">
      <w:pPr>
        <w:pStyle w:val="Sansinterligne"/>
        <w:jc w:val="both"/>
        <w:rPr>
          <w:rFonts w:ascii="Arial Narrow" w:hAnsi="Arial Narrow"/>
          <w:b/>
          <w:i/>
          <w:iCs/>
          <w:color w:val="004E9A"/>
        </w:rPr>
      </w:pPr>
      <w:r w:rsidRPr="00C1727F">
        <w:rPr>
          <w:rFonts w:ascii="Arial Narrow" w:hAnsi="Arial Narrow"/>
          <w:b/>
          <w:i/>
          <w:iCs/>
          <w:color w:val="004E9A"/>
        </w:rPr>
        <w:t>B / LES PRINCIPES AYANT GUIDES L’ELABORATION DU REGLEMENT D’ATTRIBUTION DES AIDES FACULTATIVES</w:t>
      </w:r>
    </w:p>
    <w:p w14:paraId="7F919849" w14:textId="77777777" w:rsidR="0009569E" w:rsidRPr="00C1727F" w:rsidRDefault="0009569E" w:rsidP="008E2C78">
      <w:pPr>
        <w:pStyle w:val="Sansinterligne"/>
        <w:jc w:val="both"/>
        <w:rPr>
          <w:rFonts w:ascii="Arial Narrow" w:hAnsi="Arial Narrow"/>
          <w:b/>
          <w:color w:val="000000" w:themeColor="text1"/>
        </w:rPr>
      </w:pPr>
    </w:p>
    <w:p w14:paraId="324016AD" w14:textId="77777777" w:rsidR="00EC70E7" w:rsidRPr="00C1727F" w:rsidRDefault="00EC70E7" w:rsidP="008E2C78">
      <w:pPr>
        <w:pStyle w:val="Sansinterligne"/>
        <w:numPr>
          <w:ilvl w:val="0"/>
          <w:numId w:val="4"/>
        </w:numPr>
        <w:jc w:val="both"/>
        <w:rPr>
          <w:rFonts w:ascii="Arial Narrow" w:hAnsi="Arial Narrow"/>
          <w:b/>
          <w:i/>
          <w:iCs/>
        </w:rPr>
      </w:pPr>
      <w:r w:rsidRPr="00C1727F">
        <w:rPr>
          <w:rFonts w:ascii="Arial Narrow" w:hAnsi="Arial Narrow"/>
          <w:b/>
          <w:i/>
          <w:iCs/>
          <w:color w:val="227ACB"/>
        </w:rPr>
        <w:t>La lisibilité</w:t>
      </w:r>
    </w:p>
    <w:p w14:paraId="5FB2ABBC" w14:textId="5AABE5AA" w:rsidR="00EC70E7" w:rsidRPr="00C1727F" w:rsidRDefault="00EC70E7" w:rsidP="008E2C78">
      <w:pPr>
        <w:pStyle w:val="Sansinterligne"/>
        <w:ind w:left="708"/>
        <w:jc w:val="both"/>
        <w:rPr>
          <w:rFonts w:ascii="Arial Narrow" w:hAnsi="Arial Narrow"/>
          <w:bCs/>
        </w:rPr>
      </w:pPr>
      <w:r w:rsidRPr="00C1727F">
        <w:rPr>
          <w:rFonts w:ascii="Arial Narrow" w:hAnsi="Arial Narrow"/>
          <w:bCs/>
        </w:rPr>
        <w:t xml:space="preserve">La lisibilité suppose que le règlement permette d’identifier clairement les aides dont peut bénéficier </w:t>
      </w:r>
      <w:r w:rsidR="00917207" w:rsidRPr="00C1727F">
        <w:rPr>
          <w:rFonts w:ascii="Arial Narrow" w:hAnsi="Arial Narrow"/>
          <w:bCs/>
        </w:rPr>
        <w:t>les habitants</w:t>
      </w:r>
      <w:r w:rsidRPr="00C1727F">
        <w:rPr>
          <w:rFonts w:ascii="Arial Narrow" w:hAnsi="Arial Narrow"/>
          <w:bCs/>
        </w:rPr>
        <w:t xml:space="preserve"> d’Aix-les-Bains.</w:t>
      </w:r>
    </w:p>
    <w:p w14:paraId="647330AC" w14:textId="77777777" w:rsidR="00EC70E7" w:rsidRPr="00C1727F" w:rsidRDefault="00EC70E7" w:rsidP="008E2C78">
      <w:pPr>
        <w:pStyle w:val="Sansinterligne"/>
        <w:ind w:left="708"/>
        <w:jc w:val="both"/>
        <w:rPr>
          <w:rFonts w:ascii="Arial Narrow" w:hAnsi="Arial Narrow"/>
          <w:bCs/>
        </w:rPr>
      </w:pPr>
    </w:p>
    <w:p w14:paraId="321F2D79" w14:textId="77777777" w:rsidR="00EC70E7" w:rsidRPr="00C1727F" w:rsidRDefault="00EC70E7" w:rsidP="008E2C78">
      <w:pPr>
        <w:pStyle w:val="Sansinterligne"/>
        <w:ind w:left="708"/>
        <w:jc w:val="both"/>
        <w:rPr>
          <w:rFonts w:ascii="Arial Narrow" w:hAnsi="Arial Narrow"/>
          <w:bCs/>
        </w:rPr>
      </w:pPr>
      <w:r w:rsidRPr="00C1727F">
        <w:rPr>
          <w:rFonts w:ascii="Arial Narrow" w:hAnsi="Arial Narrow"/>
          <w:bCs/>
        </w:rPr>
        <w:t>Pour cela, il informe l’usager sur :</w:t>
      </w:r>
    </w:p>
    <w:p w14:paraId="71203F84" w14:textId="77777777" w:rsidR="00EC70E7" w:rsidRPr="00C1727F" w:rsidRDefault="00EC70E7" w:rsidP="008E2C78">
      <w:pPr>
        <w:pStyle w:val="Sansinterligne"/>
        <w:numPr>
          <w:ilvl w:val="0"/>
          <w:numId w:val="5"/>
        </w:numPr>
        <w:jc w:val="both"/>
        <w:rPr>
          <w:rFonts w:ascii="Arial Narrow" w:hAnsi="Arial Narrow"/>
          <w:bCs/>
        </w:rPr>
      </w:pPr>
      <w:r w:rsidRPr="00C1727F">
        <w:rPr>
          <w:rFonts w:ascii="Arial Narrow" w:hAnsi="Arial Narrow"/>
          <w:bCs/>
        </w:rPr>
        <w:t>Les différentes aides existantes</w:t>
      </w:r>
    </w:p>
    <w:p w14:paraId="7D318C82" w14:textId="77777777" w:rsidR="00EC70E7" w:rsidRPr="00C1727F" w:rsidRDefault="00EC70E7" w:rsidP="008E2C78">
      <w:pPr>
        <w:pStyle w:val="Sansinterligne"/>
        <w:numPr>
          <w:ilvl w:val="0"/>
          <w:numId w:val="5"/>
        </w:numPr>
        <w:jc w:val="both"/>
        <w:rPr>
          <w:rFonts w:ascii="Arial Narrow" w:hAnsi="Arial Narrow"/>
          <w:bCs/>
        </w:rPr>
      </w:pPr>
      <w:r w:rsidRPr="00C1727F">
        <w:rPr>
          <w:rFonts w:ascii="Arial Narrow" w:hAnsi="Arial Narrow"/>
          <w:bCs/>
        </w:rPr>
        <w:t>Ses droits</w:t>
      </w:r>
    </w:p>
    <w:p w14:paraId="70E8443F" w14:textId="77777777" w:rsidR="00EC70E7" w:rsidRPr="00C1727F" w:rsidRDefault="00EC70E7" w:rsidP="008E2C78">
      <w:pPr>
        <w:pStyle w:val="Sansinterligne"/>
        <w:numPr>
          <w:ilvl w:val="0"/>
          <w:numId w:val="5"/>
        </w:numPr>
        <w:jc w:val="both"/>
        <w:rPr>
          <w:rFonts w:ascii="Arial Narrow" w:hAnsi="Arial Narrow"/>
          <w:bCs/>
        </w:rPr>
      </w:pPr>
      <w:r w:rsidRPr="00C1727F">
        <w:rPr>
          <w:rFonts w:ascii="Arial Narrow" w:hAnsi="Arial Narrow"/>
          <w:bCs/>
        </w:rPr>
        <w:t>Les conditions d’éligibilité à une aide sociale facultative</w:t>
      </w:r>
    </w:p>
    <w:p w14:paraId="198F09D1" w14:textId="77777777" w:rsidR="00EC70E7" w:rsidRPr="00C1727F" w:rsidRDefault="00EC70E7" w:rsidP="008E2C78">
      <w:pPr>
        <w:pStyle w:val="Sansinterligne"/>
        <w:numPr>
          <w:ilvl w:val="0"/>
          <w:numId w:val="5"/>
        </w:numPr>
        <w:jc w:val="both"/>
        <w:rPr>
          <w:rFonts w:ascii="Arial Narrow" w:hAnsi="Arial Narrow"/>
          <w:bCs/>
        </w:rPr>
      </w:pPr>
      <w:r w:rsidRPr="00C1727F">
        <w:rPr>
          <w:rFonts w:ascii="Arial Narrow" w:hAnsi="Arial Narrow"/>
          <w:bCs/>
        </w:rPr>
        <w:t>La liste des pièces justificatives</w:t>
      </w:r>
    </w:p>
    <w:p w14:paraId="1F78642E" w14:textId="77777777" w:rsidR="00EC70E7" w:rsidRPr="00C1727F" w:rsidRDefault="00EC70E7" w:rsidP="008E2C78">
      <w:pPr>
        <w:pStyle w:val="Sansinterligne"/>
        <w:numPr>
          <w:ilvl w:val="0"/>
          <w:numId w:val="5"/>
        </w:numPr>
        <w:jc w:val="both"/>
        <w:rPr>
          <w:rFonts w:ascii="Arial Narrow" w:hAnsi="Arial Narrow"/>
          <w:bCs/>
        </w:rPr>
      </w:pPr>
      <w:r w:rsidRPr="00C1727F">
        <w:rPr>
          <w:rFonts w:ascii="Arial Narrow" w:hAnsi="Arial Narrow"/>
          <w:bCs/>
        </w:rPr>
        <w:t>La procédure de décision</w:t>
      </w:r>
    </w:p>
    <w:p w14:paraId="68A7F699" w14:textId="77777777" w:rsidR="00EC70E7" w:rsidRPr="00C1727F" w:rsidRDefault="00EC70E7" w:rsidP="008E2C78">
      <w:pPr>
        <w:pStyle w:val="Sansinterligne"/>
        <w:numPr>
          <w:ilvl w:val="0"/>
          <w:numId w:val="5"/>
        </w:numPr>
        <w:jc w:val="both"/>
        <w:rPr>
          <w:rFonts w:ascii="Arial Narrow" w:hAnsi="Arial Narrow"/>
          <w:bCs/>
        </w:rPr>
      </w:pPr>
      <w:r w:rsidRPr="00C1727F">
        <w:rPr>
          <w:rFonts w:ascii="Arial Narrow" w:hAnsi="Arial Narrow"/>
          <w:bCs/>
        </w:rPr>
        <w:t>Les possibilités de recours</w:t>
      </w:r>
    </w:p>
    <w:p w14:paraId="0EAC4D23" w14:textId="77777777" w:rsidR="00EC70E7" w:rsidRPr="00C1727F" w:rsidRDefault="00EC70E7" w:rsidP="008E2C78">
      <w:pPr>
        <w:pStyle w:val="Sansinterligne"/>
        <w:numPr>
          <w:ilvl w:val="0"/>
          <w:numId w:val="5"/>
        </w:numPr>
        <w:jc w:val="both"/>
        <w:rPr>
          <w:rFonts w:ascii="Arial Narrow" w:hAnsi="Arial Narrow"/>
          <w:bCs/>
        </w:rPr>
      </w:pPr>
      <w:r w:rsidRPr="00C1727F">
        <w:rPr>
          <w:rFonts w:ascii="Arial Narrow" w:hAnsi="Arial Narrow"/>
          <w:bCs/>
        </w:rPr>
        <w:t>Le secret professionnel</w:t>
      </w:r>
    </w:p>
    <w:p w14:paraId="0317ED5E" w14:textId="77777777" w:rsidR="00EC70E7" w:rsidRPr="00C1727F" w:rsidRDefault="00EC70E7" w:rsidP="008E2C78">
      <w:pPr>
        <w:pStyle w:val="Sansinterligne"/>
        <w:jc w:val="both"/>
        <w:rPr>
          <w:rFonts w:ascii="Arial Narrow" w:hAnsi="Arial Narrow"/>
          <w:bCs/>
        </w:rPr>
      </w:pPr>
      <w:r w:rsidRPr="00C1727F">
        <w:rPr>
          <w:rFonts w:ascii="Arial Narrow" w:hAnsi="Arial Narrow"/>
          <w:bCs/>
        </w:rPr>
        <w:t>C’est un document de référence qui doit garantir un traitement équitable des demandes et sécuriser les pratiques, tout en facilitant pour les professionnels l’exercice de leur mission dans un cadre précis.</w:t>
      </w:r>
    </w:p>
    <w:p w14:paraId="47F9E4B9" w14:textId="77777777" w:rsidR="00EC70E7" w:rsidRPr="00C1727F" w:rsidRDefault="00EC70E7" w:rsidP="008E2C78">
      <w:pPr>
        <w:pStyle w:val="Sansinterligne"/>
        <w:ind w:left="708"/>
        <w:jc w:val="both"/>
        <w:rPr>
          <w:rFonts w:ascii="Arial Narrow" w:hAnsi="Arial Narrow"/>
          <w:b/>
        </w:rPr>
      </w:pPr>
    </w:p>
    <w:p w14:paraId="58C8622D" w14:textId="77777777" w:rsidR="00EC70E7" w:rsidRPr="00C1727F" w:rsidRDefault="00EC70E7" w:rsidP="008E2C78">
      <w:pPr>
        <w:pStyle w:val="Sansinterligne"/>
        <w:numPr>
          <w:ilvl w:val="0"/>
          <w:numId w:val="4"/>
        </w:numPr>
        <w:jc w:val="both"/>
        <w:rPr>
          <w:rFonts w:ascii="Arial Narrow" w:hAnsi="Arial Narrow"/>
          <w:b/>
          <w:i/>
          <w:iCs/>
          <w:color w:val="227ACB"/>
        </w:rPr>
      </w:pPr>
      <w:r w:rsidRPr="00C1727F">
        <w:rPr>
          <w:rFonts w:ascii="Arial Narrow" w:hAnsi="Arial Narrow"/>
          <w:b/>
          <w:i/>
          <w:iCs/>
          <w:color w:val="227ACB"/>
        </w:rPr>
        <w:t>La proximité</w:t>
      </w:r>
    </w:p>
    <w:p w14:paraId="1A6B4871" w14:textId="77777777" w:rsidR="00EC70E7" w:rsidRPr="00C1727F" w:rsidRDefault="00EC70E7" w:rsidP="008E2C78">
      <w:pPr>
        <w:pStyle w:val="Sansinterligne"/>
        <w:ind w:left="720"/>
        <w:jc w:val="both"/>
        <w:rPr>
          <w:rFonts w:ascii="Arial Narrow" w:hAnsi="Arial Narrow"/>
          <w:bCs/>
        </w:rPr>
      </w:pPr>
      <w:r w:rsidRPr="00C1727F">
        <w:rPr>
          <w:rFonts w:ascii="Arial Narrow" w:hAnsi="Arial Narrow"/>
          <w:bCs/>
        </w:rPr>
        <w:t>Le règlement des aides facultatives contribue à rendre plus proches et plus accessibles les services du CCAS. La mise en œuvre de ce règlement a également pour objectif de faciliter la relation d’accueil, d’améliorer l’information, l’orientation et l’écoute.</w:t>
      </w:r>
    </w:p>
    <w:p w14:paraId="23BDAA6C" w14:textId="77777777" w:rsidR="00FF588D" w:rsidRPr="00C1727F" w:rsidRDefault="00FF588D" w:rsidP="008E2C78">
      <w:pPr>
        <w:pStyle w:val="Sansinterligne"/>
        <w:ind w:left="720"/>
        <w:jc w:val="both"/>
        <w:rPr>
          <w:rFonts w:ascii="Arial Narrow" w:hAnsi="Arial Narrow"/>
          <w:b/>
        </w:rPr>
      </w:pPr>
    </w:p>
    <w:p w14:paraId="098D3E18" w14:textId="77777777" w:rsidR="00EC70E7" w:rsidRPr="00C1727F" w:rsidRDefault="00EC70E7" w:rsidP="008E2C78">
      <w:pPr>
        <w:pStyle w:val="Sansinterligne"/>
        <w:numPr>
          <w:ilvl w:val="0"/>
          <w:numId w:val="4"/>
        </w:numPr>
        <w:jc w:val="both"/>
        <w:rPr>
          <w:rFonts w:ascii="Arial Narrow" w:hAnsi="Arial Narrow"/>
          <w:b/>
          <w:i/>
          <w:iCs/>
        </w:rPr>
      </w:pPr>
      <w:r w:rsidRPr="00C1727F">
        <w:rPr>
          <w:rFonts w:ascii="Arial Narrow" w:hAnsi="Arial Narrow"/>
          <w:b/>
          <w:i/>
          <w:iCs/>
          <w:color w:val="227ACB"/>
        </w:rPr>
        <w:t>La qualité et l’amélioration continue</w:t>
      </w:r>
    </w:p>
    <w:p w14:paraId="61A3747A" w14:textId="0F8C12B2" w:rsidR="00EC70E7" w:rsidRPr="00C1727F" w:rsidRDefault="00EC70E7" w:rsidP="0009569E">
      <w:pPr>
        <w:pStyle w:val="Sansinterligne"/>
        <w:ind w:left="720"/>
        <w:jc w:val="both"/>
        <w:rPr>
          <w:rFonts w:ascii="Arial Narrow" w:hAnsi="Arial Narrow"/>
          <w:bCs/>
        </w:rPr>
      </w:pPr>
      <w:r w:rsidRPr="00C1727F">
        <w:rPr>
          <w:rFonts w:ascii="Arial Narrow" w:hAnsi="Arial Narrow"/>
          <w:bCs/>
        </w:rPr>
        <w:t>La qualité et l’amélioration continue permet au CCAS d’adapter et de réajuster ses aides sociales facultatives à partir de l’observation sociale de la population Aixoise, des évolutions du contexte socio-économique et de l’évaluation de son action.</w:t>
      </w:r>
    </w:p>
    <w:p w14:paraId="7B0C4A97" w14:textId="77777777" w:rsidR="00DC3F59" w:rsidRPr="00C1727F" w:rsidRDefault="00DC3F59" w:rsidP="0009569E">
      <w:pPr>
        <w:pStyle w:val="Sansinterligne"/>
        <w:ind w:left="720"/>
        <w:jc w:val="both"/>
        <w:rPr>
          <w:rFonts w:ascii="Arial Narrow" w:hAnsi="Arial Narrow"/>
          <w:bCs/>
        </w:rPr>
      </w:pPr>
    </w:p>
    <w:p w14:paraId="56B84AA7" w14:textId="6A80E99A" w:rsidR="00EC70E7" w:rsidRDefault="00EC70E7" w:rsidP="008E2C78">
      <w:pPr>
        <w:pStyle w:val="Sansinterligne"/>
        <w:ind w:left="720"/>
        <w:jc w:val="both"/>
        <w:rPr>
          <w:rFonts w:ascii="Arial Narrow" w:hAnsi="Arial Narrow"/>
          <w:b/>
        </w:rPr>
      </w:pPr>
    </w:p>
    <w:p w14:paraId="6E8EB327" w14:textId="77777777" w:rsidR="00A4462B" w:rsidRPr="00C1727F" w:rsidRDefault="00A4462B" w:rsidP="008E2C78">
      <w:pPr>
        <w:pStyle w:val="Sansinterligne"/>
        <w:ind w:left="720"/>
        <w:jc w:val="both"/>
        <w:rPr>
          <w:rFonts w:ascii="Arial Narrow" w:hAnsi="Arial Narrow"/>
          <w:b/>
        </w:rPr>
      </w:pPr>
    </w:p>
    <w:p w14:paraId="7714DCCE" w14:textId="77777777" w:rsidR="00EC70E7" w:rsidRPr="00C1727F" w:rsidRDefault="00EC70E7" w:rsidP="008E2C78">
      <w:pPr>
        <w:pStyle w:val="Sansinterligne"/>
        <w:jc w:val="both"/>
        <w:rPr>
          <w:rFonts w:ascii="Arial Narrow" w:hAnsi="Arial Narrow"/>
          <w:b/>
          <w:bCs/>
          <w:i/>
          <w:iCs/>
          <w:color w:val="004E9A"/>
        </w:rPr>
      </w:pPr>
      <w:r w:rsidRPr="00C1727F">
        <w:rPr>
          <w:rFonts w:ascii="Arial Narrow" w:hAnsi="Arial Narrow"/>
          <w:b/>
          <w:bCs/>
          <w:i/>
          <w:iCs/>
          <w:color w:val="004E9A"/>
        </w:rPr>
        <w:t>C / DROITS ET GARANTIES RECONNUS A L’USAGER DU SERVICE PUBLIC - RGPD</w:t>
      </w:r>
    </w:p>
    <w:p w14:paraId="7667B981" w14:textId="77777777" w:rsidR="00EC70E7" w:rsidRPr="00C1727F" w:rsidRDefault="00EC70E7" w:rsidP="008E2C78">
      <w:pPr>
        <w:pStyle w:val="Sansinterligne"/>
        <w:jc w:val="both"/>
        <w:rPr>
          <w:rFonts w:ascii="Arial Narrow" w:hAnsi="Arial Narrow"/>
          <w:b/>
        </w:rPr>
      </w:pPr>
    </w:p>
    <w:p w14:paraId="04446EA5" w14:textId="77777777" w:rsidR="00EC70E7" w:rsidRPr="00C1727F" w:rsidRDefault="00EC70E7" w:rsidP="008E2C78">
      <w:pPr>
        <w:pStyle w:val="Sansinterligne"/>
        <w:numPr>
          <w:ilvl w:val="0"/>
          <w:numId w:val="10"/>
        </w:numPr>
        <w:jc w:val="both"/>
        <w:rPr>
          <w:rFonts w:ascii="Arial Narrow" w:hAnsi="Arial Narrow"/>
          <w:b/>
          <w:i/>
          <w:iCs/>
          <w:color w:val="227ACB"/>
        </w:rPr>
      </w:pPr>
      <w:r w:rsidRPr="00C1727F">
        <w:rPr>
          <w:rFonts w:ascii="Arial Narrow" w:hAnsi="Arial Narrow"/>
          <w:b/>
          <w:i/>
          <w:iCs/>
          <w:color w:val="227ACB"/>
        </w:rPr>
        <w:t>Le secret professionnel</w:t>
      </w:r>
    </w:p>
    <w:p w14:paraId="50556F41" w14:textId="77777777" w:rsidR="00EC70E7" w:rsidRPr="00C1727F" w:rsidRDefault="00EC70E7" w:rsidP="008E2C78">
      <w:pPr>
        <w:pStyle w:val="Sansinterligne"/>
        <w:jc w:val="both"/>
        <w:rPr>
          <w:rFonts w:ascii="Arial Narrow" w:hAnsi="Arial Narrow"/>
          <w:b/>
        </w:rPr>
      </w:pPr>
      <w:r w:rsidRPr="00C1727F">
        <w:rPr>
          <w:rFonts w:ascii="Arial Narrow" w:hAnsi="Arial Narrow"/>
        </w:rPr>
        <w:t xml:space="preserve">Toutes les personnes appelées à intervenir dans l’instruction et l’attribution des prestations d’aide sociale facultatives ainsi que toutes les personnes chargées d’une mission d’accueil sont tenues au secret professionnel. Le secret est régi par les textes suivants : - Article 226-13 du Code pénal : « La révélation d’une information à caractère secrète par une personne qui en est dépositaire soit par état ou par profession soit en raison d’une fonction ou d’une mission à caractère temporaire est punie d’un an d’emprisonnement ou de 15 000 euros d’amende ». </w:t>
      </w:r>
    </w:p>
    <w:p w14:paraId="7899FD1B" w14:textId="77777777" w:rsidR="00EC70E7" w:rsidRPr="00C1727F" w:rsidRDefault="00EC70E7" w:rsidP="008E2C78">
      <w:pPr>
        <w:pStyle w:val="Sansinterligne"/>
        <w:ind w:left="1440"/>
        <w:jc w:val="both"/>
        <w:rPr>
          <w:rFonts w:ascii="Arial Narrow" w:hAnsi="Arial Narrow"/>
          <w:b/>
        </w:rPr>
      </w:pPr>
    </w:p>
    <w:p w14:paraId="468FF59C" w14:textId="37F38527" w:rsidR="00EC70E7" w:rsidRPr="00C1727F" w:rsidRDefault="00EC70E7" w:rsidP="0009569E">
      <w:pPr>
        <w:pStyle w:val="Sansinterligne"/>
        <w:jc w:val="both"/>
        <w:rPr>
          <w:rFonts w:ascii="Arial Narrow" w:hAnsi="Arial Narrow"/>
        </w:rPr>
      </w:pPr>
      <w:r w:rsidRPr="00C1727F">
        <w:rPr>
          <w:rFonts w:ascii="Arial Narrow" w:hAnsi="Arial Narrow"/>
        </w:rPr>
        <w:t>Article 26 alinéa 1 de la loi du 13 juillet 1983 portant droits et obligations des fonctionnaires : « Les fonctionnaires sont tenus au secret professionnel dans le cadre des règles instituées dans le Code pénal</w:t>
      </w:r>
      <w:r w:rsidR="0009569E" w:rsidRPr="00C1727F">
        <w:rPr>
          <w:rFonts w:ascii="Arial Narrow" w:hAnsi="Arial Narrow"/>
        </w:rPr>
        <w:t> »</w:t>
      </w:r>
      <w:r w:rsidRPr="00C1727F">
        <w:rPr>
          <w:rFonts w:ascii="Arial Narrow" w:hAnsi="Arial Narrow"/>
        </w:rPr>
        <w:t xml:space="preserve">. </w:t>
      </w:r>
    </w:p>
    <w:p w14:paraId="1BCE44CE" w14:textId="77777777" w:rsidR="00EC70E7" w:rsidRPr="00C1727F" w:rsidRDefault="00EC70E7" w:rsidP="008E2C78">
      <w:pPr>
        <w:pStyle w:val="Sansinterligne"/>
        <w:jc w:val="both"/>
        <w:rPr>
          <w:rFonts w:ascii="Arial Narrow" w:hAnsi="Arial Narrow"/>
          <w:b/>
        </w:rPr>
      </w:pPr>
    </w:p>
    <w:p w14:paraId="53325239" w14:textId="77777777" w:rsidR="00EC70E7" w:rsidRPr="00C1727F" w:rsidRDefault="00EC70E7" w:rsidP="008E2C78">
      <w:pPr>
        <w:pStyle w:val="Sansinterligne"/>
        <w:jc w:val="both"/>
        <w:rPr>
          <w:rFonts w:ascii="Arial Narrow" w:hAnsi="Arial Narrow"/>
        </w:rPr>
      </w:pPr>
      <w:r w:rsidRPr="00C1727F">
        <w:rPr>
          <w:rFonts w:ascii="Arial Narrow" w:hAnsi="Arial Narrow"/>
        </w:rPr>
        <w:t xml:space="preserve">Article L 133-5 du Code de l’action sociale et des familles : « Toute personne appelée à intervenir dans l’instruction, l’attribution ou la révision des admissions à l’aide sociale, et notamment les membres des Conseils d’Administration des Centre Communaux ou Intercommunaux d’Action Sociale, ainsi que toute personne dont ces établissements utilisent le concours et les membres des commissions d’admission sont tenus  au secret professionnel dans les termes des articles 226-13 et 226-14 du code pénal et passibles des peines prévues à l’article 226-13 » </w:t>
      </w:r>
    </w:p>
    <w:p w14:paraId="4C89482C" w14:textId="77777777" w:rsidR="00EC70E7" w:rsidRPr="00C1727F" w:rsidRDefault="00EC70E7" w:rsidP="008E2C78">
      <w:pPr>
        <w:pStyle w:val="Sansinterligne"/>
        <w:jc w:val="both"/>
        <w:rPr>
          <w:rFonts w:ascii="Arial Narrow" w:hAnsi="Arial Narrow"/>
          <w:b/>
        </w:rPr>
      </w:pPr>
    </w:p>
    <w:p w14:paraId="7D6CEB66" w14:textId="2798AC18" w:rsidR="00EC70E7" w:rsidRDefault="00EC70E7" w:rsidP="00FF588D">
      <w:pPr>
        <w:pStyle w:val="Sansinterligne"/>
        <w:jc w:val="both"/>
        <w:rPr>
          <w:rFonts w:ascii="Arial Narrow" w:hAnsi="Arial Narrow"/>
        </w:rPr>
      </w:pPr>
      <w:r w:rsidRPr="00C1727F">
        <w:rPr>
          <w:rFonts w:ascii="Arial Narrow" w:hAnsi="Arial Narrow"/>
        </w:rPr>
        <w:t>La loi peut imposer ou autoriser la révélation du secret sous certaines conditions définies à l’article L 226-13. Enfin, le partage d’informations est possible entre professionnels, dès lors que les informations transmises se limitent aux informations indispensables à l’accompagnement des personnes. Il conviendra d’en informer l’usager et ce, sauf intérêt contraire d’un membre vulnérable de son entourage.</w:t>
      </w:r>
    </w:p>
    <w:p w14:paraId="01560779" w14:textId="77777777" w:rsidR="00FF588D" w:rsidRPr="00FF588D" w:rsidRDefault="00FF588D" w:rsidP="00FF588D">
      <w:pPr>
        <w:pStyle w:val="Sansinterligne"/>
        <w:jc w:val="both"/>
        <w:rPr>
          <w:rFonts w:ascii="Arial Narrow" w:hAnsi="Arial Narrow"/>
          <w:b/>
        </w:rPr>
      </w:pPr>
    </w:p>
    <w:p w14:paraId="568FA9AE" w14:textId="77777777" w:rsidR="00EC70E7" w:rsidRPr="00C1727F" w:rsidRDefault="00EC70E7" w:rsidP="008E2C78">
      <w:pPr>
        <w:pStyle w:val="Sansinterligne"/>
        <w:numPr>
          <w:ilvl w:val="0"/>
          <w:numId w:val="9"/>
        </w:numPr>
        <w:jc w:val="both"/>
        <w:rPr>
          <w:rFonts w:ascii="Arial Narrow" w:hAnsi="Arial Narrow"/>
          <w:b/>
          <w:bCs/>
          <w:i/>
          <w:iCs/>
          <w:color w:val="227ACB"/>
        </w:rPr>
      </w:pPr>
      <w:r w:rsidRPr="00C1727F">
        <w:rPr>
          <w:rFonts w:ascii="Arial Narrow" w:hAnsi="Arial Narrow"/>
          <w:b/>
          <w:bCs/>
          <w:i/>
          <w:iCs/>
          <w:color w:val="227ACB"/>
        </w:rPr>
        <w:t xml:space="preserve"> Le droit d’accès aux dossiers</w:t>
      </w:r>
    </w:p>
    <w:p w14:paraId="606D5B57" w14:textId="77777777" w:rsidR="00EC70E7" w:rsidRPr="00C1727F" w:rsidRDefault="00EC70E7" w:rsidP="008E2C78">
      <w:pPr>
        <w:pStyle w:val="Sansinterligne"/>
        <w:jc w:val="both"/>
        <w:rPr>
          <w:rFonts w:ascii="Arial Narrow" w:hAnsi="Arial Narrow"/>
        </w:rPr>
      </w:pPr>
      <w:r w:rsidRPr="00C1727F">
        <w:rPr>
          <w:rFonts w:ascii="Arial Narrow" w:hAnsi="Arial Narrow"/>
        </w:rPr>
        <w:t>L’usager a droit à la communication des documents administratifs à caractère nominatif le concernant. Cette communication s’exerce après une demande écrite préalable. La consultation est gratuite. Les dossiers archives sont communicables dans les mêmes conditions.</w:t>
      </w:r>
    </w:p>
    <w:p w14:paraId="5E55FE5B" w14:textId="77777777" w:rsidR="00EC70E7" w:rsidRPr="00C1727F" w:rsidRDefault="00EC70E7" w:rsidP="008E2C78">
      <w:pPr>
        <w:pStyle w:val="Sansinterligne"/>
        <w:ind w:left="720"/>
        <w:jc w:val="both"/>
        <w:rPr>
          <w:rFonts w:ascii="Arial Narrow" w:hAnsi="Arial Narrow"/>
        </w:rPr>
      </w:pPr>
    </w:p>
    <w:p w14:paraId="240BDC86" w14:textId="77777777" w:rsidR="00EC70E7" w:rsidRPr="00C1727F" w:rsidRDefault="00EC70E7" w:rsidP="008E2C78">
      <w:pPr>
        <w:pStyle w:val="Sansinterligne"/>
        <w:jc w:val="both"/>
        <w:rPr>
          <w:rFonts w:ascii="Arial Narrow" w:hAnsi="Arial Narrow"/>
        </w:rPr>
      </w:pPr>
      <w:r w:rsidRPr="00C1727F">
        <w:rPr>
          <w:rFonts w:ascii="Arial Narrow" w:hAnsi="Arial Narrow"/>
        </w:rPr>
        <w:t>La communication des documents susceptibles de porter atteinte à des secrets protégés par la loi est interdite. En cas de refus de communication de documents, l’intéressé peut saisir la Commission d’Accès aux Documents Administratifs (CADA), dans un délai de deux mois à compter de la notification de refus de communication ou à l’expiration d’un délai d’un mois à compter de la demande de communication.</w:t>
      </w:r>
    </w:p>
    <w:p w14:paraId="7617D6FE" w14:textId="77777777" w:rsidR="00EC70E7" w:rsidRPr="00C1727F" w:rsidRDefault="00EC70E7" w:rsidP="008E2C78">
      <w:pPr>
        <w:pStyle w:val="Sansinterligne"/>
        <w:jc w:val="both"/>
        <w:rPr>
          <w:rFonts w:ascii="Arial Narrow" w:hAnsi="Arial Narrow"/>
        </w:rPr>
      </w:pPr>
    </w:p>
    <w:p w14:paraId="0B9FD812" w14:textId="77777777" w:rsidR="00EC70E7" w:rsidRPr="00C1727F" w:rsidRDefault="00EC70E7" w:rsidP="008E2C78">
      <w:pPr>
        <w:pStyle w:val="Sansinterligne"/>
        <w:jc w:val="both"/>
        <w:rPr>
          <w:rFonts w:ascii="Arial Narrow" w:hAnsi="Arial Narrow"/>
        </w:rPr>
      </w:pPr>
      <w:r w:rsidRPr="00C1727F">
        <w:rPr>
          <w:rFonts w:ascii="Arial Narrow" w:hAnsi="Arial Narrow"/>
        </w:rPr>
        <w:t>La CADA a un mois pour rendre son avis.</w:t>
      </w:r>
    </w:p>
    <w:p w14:paraId="03FB8E8B" w14:textId="77777777" w:rsidR="00EC70E7" w:rsidRPr="00C1727F" w:rsidRDefault="00EC70E7" w:rsidP="008E2C78">
      <w:pPr>
        <w:pStyle w:val="Sansinterligne"/>
        <w:jc w:val="both"/>
        <w:rPr>
          <w:rFonts w:ascii="Arial Narrow" w:hAnsi="Arial Narrow"/>
        </w:rPr>
      </w:pPr>
    </w:p>
    <w:p w14:paraId="649817D3" w14:textId="77777777" w:rsidR="00EC70E7" w:rsidRPr="00C1727F" w:rsidRDefault="00EC70E7" w:rsidP="008E2C78">
      <w:pPr>
        <w:pStyle w:val="Sansinterligne"/>
        <w:jc w:val="both"/>
        <w:rPr>
          <w:rFonts w:ascii="Arial Narrow" w:hAnsi="Arial Narrow"/>
        </w:rPr>
      </w:pPr>
      <w:r w:rsidRPr="00C1727F">
        <w:rPr>
          <w:rFonts w:ascii="Arial Narrow" w:hAnsi="Arial Narrow"/>
          <w:b/>
          <w:bCs/>
        </w:rPr>
        <w:t xml:space="preserve">    </w:t>
      </w:r>
      <w:r w:rsidRPr="00C1727F">
        <w:rPr>
          <w:rFonts w:ascii="Arial Narrow" w:hAnsi="Arial Narrow"/>
          <w:b/>
          <w:bCs/>
          <w:color w:val="227ACB"/>
        </w:rPr>
        <w:t xml:space="preserve">3.     </w:t>
      </w:r>
      <w:r w:rsidRPr="00C1727F">
        <w:rPr>
          <w:rFonts w:ascii="Arial Narrow" w:hAnsi="Arial Narrow"/>
          <w:b/>
          <w:bCs/>
          <w:i/>
          <w:iCs/>
          <w:color w:val="227ACB"/>
        </w:rPr>
        <w:t>La communication des décisions</w:t>
      </w:r>
    </w:p>
    <w:p w14:paraId="39D6F5BC" w14:textId="77777777" w:rsidR="00EC70E7" w:rsidRPr="00C1727F" w:rsidRDefault="00EC70E7" w:rsidP="008E2C78">
      <w:pPr>
        <w:pStyle w:val="Sansinterligne"/>
        <w:jc w:val="both"/>
        <w:rPr>
          <w:rFonts w:ascii="Arial Narrow" w:hAnsi="Arial Narrow"/>
        </w:rPr>
      </w:pPr>
      <w:r w:rsidRPr="00C1727F">
        <w:rPr>
          <w:rFonts w:ascii="Arial Narrow" w:hAnsi="Arial Narrow"/>
        </w:rPr>
        <w:t>Toute personne physique ou morale a le droit de demander communication des procès-verbaux du conseil d’administration, des budgets et des comptes du CCAS.</w:t>
      </w:r>
    </w:p>
    <w:p w14:paraId="5A09ACBF" w14:textId="77777777" w:rsidR="003621C4" w:rsidRPr="00C1727F" w:rsidRDefault="003621C4" w:rsidP="008E2C78">
      <w:pPr>
        <w:pStyle w:val="Sansinterligne"/>
        <w:jc w:val="both"/>
        <w:rPr>
          <w:rFonts w:ascii="Arial Narrow" w:hAnsi="Arial Narrow"/>
        </w:rPr>
      </w:pPr>
    </w:p>
    <w:p w14:paraId="7659A8D5" w14:textId="22A42BCC" w:rsidR="00EC70E7" w:rsidRPr="00C1727F" w:rsidRDefault="00EC70E7" w:rsidP="008E2C78">
      <w:pPr>
        <w:pStyle w:val="Sansinterligne"/>
        <w:jc w:val="both"/>
        <w:rPr>
          <w:rFonts w:ascii="Arial Narrow" w:hAnsi="Arial Narrow"/>
        </w:rPr>
      </w:pPr>
      <w:r w:rsidRPr="00C1727F">
        <w:rPr>
          <w:rFonts w:ascii="Arial Narrow" w:hAnsi="Arial Narrow"/>
        </w:rPr>
        <w:t>Les documents faisant apparaître des données nominatives ne sont pas communicables</w:t>
      </w:r>
      <w:r w:rsidR="003621C4" w:rsidRPr="00C1727F">
        <w:rPr>
          <w:rFonts w:ascii="Arial Narrow" w:hAnsi="Arial Narrow"/>
        </w:rPr>
        <w:t xml:space="preserve"> (sauf exceptions bien précises)</w:t>
      </w:r>
    </w:p>
    <w:p w14:paraId="68AEF9B9" w14:textId="77777777" w:rsidR="00EC70E7" w:rsidRPr="00C1727F" w:rsidRDefault="00EC70E7" w:rsidP="008E2C78">
      <w:pPr>
        <w:pStyle w:val="Sansinterligne"/>
        <w:jc w:val="both"/>
        <w:rPr>
          <w:rFonts w:ascii="Arial Narrow" w:hAnsi="Arial Narrow"/>
        </w:rPr>
      </w:pPr>
    </w:p>
    <w:p w14:paraId="1BAF2246" w14:textId="77777777" w:rsidR="00EC70E7" w:rsidRPr="00C1727F" w:rsidRDefault="00EC70E7" w:rsidP="008E2C78">
      <w:pPr>
        <w:pStyle w:val="Sansinterligne"/>
        <w:jc w:val="both"/>
        <w:rPr>
          <w:rFonts w:ascii="Arial Narrow" w:hAnsi="Arial Narrow"/>
        </w:rPr>
      </w:pPr>
      <w:r w:rsidRPr="00C1727F">
        <w:rPr>
          <w:rFonts w:ascii="Arial Narrow" w:hAnsi="Arial Narrow"/>
        </w:rPr>
        <w:t>Toute décision d’aide (acceptation ou refus) sera signée par la Vice-présidence du CCAS est remis au demandeur.</w:t>
      </w:r>
    </w:p>
    <w:p w14:paraId="28C298C5" w14:textId="77777777" w:rsidR="00EC70E7" w:rsidRPr="00C1727F" w:rsidRDefault="00EC70E7" w:rsidP="008E2C78">
      <w:pPr>
        <w:pStyle w:val="Sansinterligne"/>
        <w:jc w:val="both"/>
        <w:rPr>
          <w:rFonts w:ascii="Arial Narrow" w:hAnsi="Arial Narrow"/>
        </w:rPr>
      </w:pPr>
    </w:p>
    <w:p w14:paraId="531B6ACD" w14:textId="1305BAB2" w:rsidR="00EC70E7" w:rsidRPr="00C1727F" w:rsidRDefault="00EC70E7" w:rsidP="008E2C78">
      <w:pPr>
        <w:pStyle w:val="Sansinterligne"/>
        <w:jc w:val="both"/>
        <w:rPr>
          <w:rFonts w:ascii="Arial Narrow" w:hAnsi="Arial Narrow"/>
          <w:color w:val="000000" w:themeColor="text1"/>
        </w:rPr>
      </w:pPr>
      <w:r w:rsidRPr="00C1727F">
        <w:rPr>
          <w:rFonts w:ascii="Arial Narrow" w:hAnsi="Arial Narrow"/>
          <w:color w:val="000000" w:themeColor="text1"/>
        </w:rPr>
        <w:t>Les dossiers et comptes rendus sociaux des administrés ayant sollicité une aide du CCAS sont anonymisés lors de leur examen en séance d’attribution des aides facultatives du CCAS</w:t>
      </w:r>
      <w:r w:rsidR="003621C4" w:rsidRPr="00C1727F">
        <w:rPr>
          <w:rFonts w:ascii="Arial Narrow" w:hAnsi="Arial Narrow"/>
          <w:color w:val="000000" w:themeColor="text1"/>
        </w:rPr>
        <w:t xml:space="preserve"> conformément </w:t>
      </w:r>
      <w:r w:rsidR="00AD24F5" w:rsidRPr="00C1727F">
        <w:rPr>
          <w:rFonts w:ascii="Arial Narrow" w:hAnsi="Arial Narrow"/>
          <w:color w:val="000000" w:themeColor="text1"/>
        </w:rPr>
        <w:t>au</w:t>
      </w:r>
      <w:r w:rsidR="00AD24F5">
        <w:rPr>
          <w:rFonts w:ascii="Arial Narrow" w:hAnsi="Arial Narrow"/>
          <w:color w:val="000000" w:themeColor="text1"/>
        </w:rPr>
        <w:t>x</w:t>
      </w:r>
      <w:r w:rsidR="00AD24F5" w:rsidRPr="00C1727F">
        <w:rPr>
          <w:rFonts w:ascii="Arial Narrow" w:hAnsi="Arial Narrow"/>
          <w:color w:val="000000" w:themeColor="text1"/>
        </w:rPr>
        <w:t xml:space="preserve"> dispositifs prévus</w:t>
      </w:r>
      <w:r w:rsidR="003621C4" w:rsidRPr="00C1727F">
        <w:rPr>
          <w:rFonts w:ascii="Arial Narrow" w:hAnsi="Arial Narrow"/>
          <w:color w:val="000000" w:themeColor="text1"/>
        </w:rPr>
        <w:t xml:space="preserve"> dans le règlement intérieur du CCAS.</w:t>
      </w:r>
    </w:p>
    <w:p w14:paraId="5DDD27A4" w14:textId="77777777" w:rsidR="00EC70E7" w:rsidRPr="00C1727F" w:rsidRDefault="00EC70E7" w:rsidP="008E2C78">
      <w:pPr>
        <w:pStyle w:val="Sansinterligne"/>
        <w:jc w:val="both"/>
        <w:rPr>
          <w:rFonts w:ascii="Arial Narrow" w:hAnsi="Arial Narrow"/>
        </w:rPr>
      </w:pPr>
    </w:p>
    <w:p w14:paraId="0846B15F" w14:textId="77777777" w:rsidR="00EC70E7" w:rsidRPr="00C1727F" w:rsidRDefault="00EC70E7" w:rsidP="008E2C78">
      <w:pPr>
        <w:pStyle w:val="Sansinterligne"/>
        <w:numPr>
          <w:ilvl w:val="0"/>
          <w:numId w:val="4"/>
        </w:numPr>
        <w:jc w:val="both"/>
        <w:rPr>
          <w:rFonts w:ascii="Arial Narrow" w:hAnsi="Arial Narrow"/>
          <w:b/>
          <w:bCs/>
          <w:i/>
          <w:iCs/>
        </w:rPr>
      </w:pPr>
      <w:r w:rsidRPr="00C1727F">
        <w:rPr>
          <w:rFonts w:ascii="Arial Narrow" w:hAnsi="Arial Narrow"/>
          <w:b/>
          <w:bCs/>
          <w:i/>
          <w:iCs/>
        </w:rPr>
        <w:t xml:space="preserve">  </w:t>
      </w:r>
      <w:r w:rsidRPr="00C1727F">
        <w:rPr>
          <w:rFonts w:ascii="Arial Narrow" w:hAnsi="Arial Narrow"/>
          <w:b/>
          <w:bCs/>
          <w:i/>
          <w:iCs/>
          <w:color w:val="227ACB"/>
        </w:rPr>
        <w:t>Le droit d’être informé</w:t>
      </w:r>
    </w:p>
    <w:p w14:paraId="3435F57A" w14:textId="466FE882" w:rsidR="00EC70E7" w:rsidRPr="00C1727F" w:rsidRDefault="00EC70E7" w:rsidP="008E2C78">
      <w:pPr>
        <w:pStyle w:val="Sansinterligne"/>
        <w:jc w:val="both"/>
        <w:rPr>
          <w:rFonts w:ascii="Arial Narrow" w:hAnsi="Arial Narrow"/>
        </w:rPr>
      </w:pPr>
      <w:r w:rsidRPr="00C1727F">
        <w:rPr>
          <w:rFonts w:ascii="Arial Narrow" w:hAnsi="Arial Narrow"/>
        </w:rPr>
        <w:t xml:space="preserve">L’usager a le droit d’être informé de l’existence d’un fichier informatique et dispose d’un droit de regard sur l’utilisation qui est faite des données à caractère personnel le concernant. Tout usager justifiant de son identité a le droit d’interroger le responsable du traitement des données, en vue de savoir si celles-ci présentent un caractère personnel. Il peut en obtenir communication, sauf si le responsable du traitement des données s’oppose aux demandes manifestement abusives, notamment par leur nombre, leur caractère répétitif et systématique. </w:t>
      </w:r>
    </w:p>
    <w:p w14:paraId="15172137" w14:textId="77777777" w:rsidR="00EC70E7" w:rsidRPr="00C1727F" w:rsidRDefault="00EC70E7" w:rsidP="008E2C78">
      <w:pPr>
        <w:pStyle w:val="Sansinterligne"/>
        <w:jc w:val="both"/>
        <w:rPr>
          <w:rFonts w:ascii="Arial Narrow" w:hAnsi="Arial Narrow"/>
        </w:rPr>
      </w:pPr>
      <w:r w:rsidRPr="00C1727F">
        <w:rPr>
          <w:rFonts w:ascii="Arial Narrow" w:hAnsi="Arial Narrow"/>
        </w:rPr>
        <w:t>Le titulaire du droit d’accès peut exiger que soient rectifiées, complétées, mises à jour, verrouillées ou effacées les données le concernant (CNIL) qui sont inexactes, incomplètes, équivoques, périmées ou dont la collecte, l’utilisation, la communication ou la conservation sont interdites.</w:t>
      </w:r>
    </w:p>
    <w:p w14:paraId="3361F0EE" w14:textId="77777777" w:rsidR="00EC70E7" w:rsidRPr="00C1727F" w:rsidRDefault="00EC70E7" w:rsidP="008E2C78">
      <w:pPr>
        <w:pStyle w:val="Sansinterligne"/>
        <w:jc w:val="both"/>
        <w:rPr>
          <w:rFonts w:ascii="Arial Narrow" w:hAnsi="Arial Narrow"/>
        </w:rPr>
      </w:pPr>
    </w:p>
    <w:p w14:paraId="4F64ABE8" w14:textId="77777777" w:rsidR="00EC70E7" w:rsidRPr="00C1727F" w:rsidRDefault="00EC70E7" w:rsidP="008E2C78">
      <w:pPr>
        <w:pStyle w:val="Sansinterligne"/>
        <w:jc w:val="both"/>
        <w:rPr>
          <w:rFonts w:ascii="Arial Narrow" w:hAnsi="Arial Narrow"/>
        </w:rPr>
      </w:pPr>
      <w:r w:rsidRPr="00C1727F">
        <w:rPr>
          <w:rFonts w:ascii="Arial Narrow" w:hAnsi="Arial Narrow"/>
        </w:rPr>
        <w:t>En cas de contestation, la charge de la preuve incombe au CCAS sauf lorsqu’il est établi que les données contestées ont été communiquées par la personne concernée ou avec son accord.</w:t>
      </w:r>
    </w:p>
    <w:p w14:paraId="6423CE21" w14:textId="77777777" w:rsidR="00EC70E7" w:rsidRPr="00C1727F" w:rsidRDefault="00EC70E7" w:rsidP="008E2C78">
      <w:pPr>
        <w:pStyle w:val="Sansinterligne"/>
        <w:ind w:left="720"/>
        <w:jc w:val="both"/>
        <w:rPr>
          <w:rFonts w:ascii="Arial Narrow" w:hAnsi="Arial Narrow"/>
        </w:rPr>
      </w:pPr>
    </w:p>
    <w:p w14:paraId="4CA7A293" w14:textId="77777777" w:rsidR="00EC70E7" w:rsidRPr="00C1727F" w:rsidRDefault="00EC70E7" w:rsidP="008E2C78">
      <w:pPr>
        <w:pStyle w:val="Sansinterligne"/>
        <w:numPr>
          <w:ilvl w:val="0"/>
          <w:numId w:val="4"/>
        </w:numPr>
        <w:jc w:val="both"/>
        <w:rPr>
          <w:rFonts w:ascii="Arial Narrow" w:hAnsi="Arial Narrow"/>
          <w:b/>
          <w:bCs/>
          <w:i/>
          <w:iCs/>
          <w:color w:val="227ACB"/>
        </w:rPr>
      </w:pPr>
      <w:r w:rsidRPr="00C1727F">
        <w:rPr>
          <w:rFonts w:ascii="Arial Narrow" w:hAnsi="Arial Narrow"/>
          <w:b/>
          <w:bCs/>
          <w:i/>
          <w:iCs/>
          <w:color w:val="227ACB"/>
        </w:rPr>
        <w:t xml:space="preserve"> Le droit de recours</w:t>
      </w:r>
    </w:p>
    <w:p w14:paraId="5614D265" w14:textId="77777777" w:rsidR="00EC70E7" w:rsidRPr="00C1727F" w:rsidRDefault="00EC70E7" w:rsidP="008E2C78">
      <w:pPr>
        <w:pStyle w:val="Sansinterligne"/>
        <w:numPr>
          <w:ilvl w:val="0"/>
          <w:numId w:val="8"/>
        </w:numPr>
        <w:jc w:val="both"/>
        <w:rPr>
          <w:rFonts w:ascii="Arial Narrow" w:hAnsi="Arial Narrow" w:cs="Arial"/>
        </w:rPr>
      </w:pPr>
      <w:r w:rsidRPr="00C1727F">
        <w:rPr>
          <w:rFonts w:ascii="Arial Narrow" w:hAnsi="Arial Narrow" w:cs="Arial"/>
          <w:b/>
        </w:rPr>
        <w:t>Recours gracieux</w:t>
      </w:r>
      <w:r w:rsidRPr="00C1727F">
        <w:rPr>
          <w:rFonts w:ascii="Arial Narrow" w:hAnsi="Arial Narrow" w:cs="Arial"/>
        </w:rPr>
        <w:t xml:space="preserve"> : L’usager dispose de deux mois pour faire appel de la décision prononcée par le C.C.A.S d’Aix-les-Bains. Il doit déposer ou envoyer un courrier à l’attention du président du C.C.A.S. L’usager doit fournir des éléments ou des informations complémentaires, donnant au C.C.A.S. un éclairage nouveau sur sa situation. Il ne pourra être présenté qu’un seul recours par demande.</w:t>
      </w:r>
    </w:p>
    <w:p w14:paraId="77D8433B" w14:textId="77777777" w:rsidR="00EC70E7" w:rsidRPr="00C1727F" w:rsidRDefault="00EC70E7" w:rsidP="008E2C78">
      <w:pPr>
        <w:pStyle w:val="Sansinterligne"/>
        <w:ind w:left="720"/>
        <w:jc w:val="both"/>
        <w:rPr>
          <w:rFonts w:ascii="Arial Narrow" w:hAnsi="Arial Narrow" w:cs="Arial"/>
        </w:rPr>
      </w:pPr>
    </w:p>
    <w:p w14:paraId="3E9826C5" w14:textId="77543951" w:rsidR="00EC70E7" w:rsidRPr="00C1727F" w:rsidRDefault="00EC70E7" w:rsidP="008E2C78">
      <w:pPr>
        <w:pStyle w:val="Sansinterligne"/>
        <w:numPr>
          <w:ilvl w:val="0"/>
          <w:numId w:val="8"/>
        </w:numPr>
        <w:jc w:val="both"/>
        <w:rPr>
          <w:rFonts w:ascii="Arial Narrow" w:hAnsi="Arial Narrow"/>
        </w:rPr>
      </w:pPr>
      <w:r w:rsidRPr="00C1727F">
        <w:rPr>
          <w:rFonts w:ascii="Arial Narrow" w:hAnsi="Arial Narrow" w:cs="Arial"/>
          <w:b/>
        </w:rPr>
        <w:t>Recours contentieux</w:t>
      </w:r>
      <w:r w:rsidRPr="00C1727F">
        <w:rPr>
          <w:rFonts w:ascii="Arial Narrow" w:hAnsi="Arial Narrow" w:cs="Arial"/>
        </w:rPr>
        <w:t xml:space="preserve"> : L’usager peut saisir le Tribunal Administratif de </w:t>
      </w:r>
      <w:r w:rsidR="003621C4" w:rsidRPr="00C1727F">
        <w:rPr>
          <w:rFonts w:ascii="Arial Narrow" w:hAnsi="Arial Narrow" w:cs="Arial"/>
        </w:rPr>
        <w:t xml:space="preserve">Grenoble </w:t>
      </w:r>
      <w:r w:rsidRPr="00C1727F">
        <w:rPr>
          <w:rFonts w:ascii="Arial Narrow" w:hAnsi="Arial Narrow" w:cs="Arial"/>
        </w:rPr>
        <w:t xml:space="preserve">pour contester la légalité de la décision qui lui est opposée dans les délais et conditions règlementaires. Il dispose d’un délai de deux mois, à compter de la notification de ladite décision, pour saisir cette juridiction administrative conformément aux dispositions des articles R. 421-1 et R 421-5 du Code de Justice Administrative et de l’article 19 de la loi n°2000-321 du 12 avril 2000. </w:t>
      </w:r>
    </w:p>
    <w:p w14:paraId="6E14229D" w14:textId="77777777" w:rsidR="00EC70E7" w:rsidRPr="00C1727F" w:rsidRDefault="00EC70E7" w:rsidP="008E2C78">
      <w:pPr>
        <w:pStyle w:val="Sansinterligne"/>
        <w:jc w:val="both"/>
        <w:rPr>
          <w:rFonts w:ascii="Arial Narrow" w:hAnsi="Arial Narrow"/>
          <w:b/>
          <w:bCs/>
        </w:rPr>
      </w:pPr>
    </w:p>
    <w:p w14:paraId="1580D314" w14:textId="77777777" w:rsidR="00EC70E7" w:rsidRPr="00C1727F" w:rsidRDefault="00EC70E7" w:rsidP="008E2C78">
      <w:pPr>
        <w:pStyle w:val="Sansinterligne"/>
        <w:jc w:val="both"/>
        <w:rPr>
          <w:rFonts w:ascii="Arial Narrow" w:hAnsi="Arial Narrow"/>
          <w:b/>
          <w:bCs/>
        </w:rPr>
      </w:pPr>
    </w:p>
    <w:p w14:paraId="31DC012D" w14:textId="1A4E54BE" w:rsidR="00EC70E7" w:rsidRPr="00C1727F" w:rsidRDefault="00EC70E7" w:rsidP="008E2C78">
      <w:pPr>
        <w:pStyle w:val="Sansinterligne"/>
        <w:jc w:val="both"/>
        <w:rPr>
          <w:rFonts w:ascii="Arial Narrow" w:hAnsi="Arial Narrow"/>
          <w:b/>
          <w:i/>
          <w:iCs/>
          <w:color w:val="000000" w:themeColor="text1"/>
        </w:rPr>
      </w:pPr>
      <w:r w:rsidRPr="00C1727F">
        <w:rPr>
          <w:rFonts w:ascii="Arial Narrow" w:hAnsi="Arial Narrow"/>
          <w:b/>
          <w:i/>
          <w:iCs/>
          <w:color w:val="004E9A"/>
        </w:rPr>
        <w:t>D / LES ENGAGEMENTS DU CCAS VIS-A-VIS DE L’USAGER</w:t>
      </w:r>
    </w:p>
    <w:p w14:paraId="6025E740" w14:textId="77777777" w:rsidR="00EC70E7" w:rsidRPr="00C1727F" w:rsidRDefault="00EC70E7" w:rsidP="008E2C78">
      <w:pPr>
        <w:pStyle w:val="Sansinterligne"/>
        <w:jc w:val="both"/>
        <w:rPr>
          <w:rFonts w:ascii="Arial Narrow" w:hAnsi="Arial Narrow"/>
          <w:bCs/>
        </w:rPr>
      </w:pPr>
      <w:r w:rsidRPr="00C1727F">
        <w:rPr>
          <w:rFonts w:ascii="Arial Narrow" w:hAnsi="Arial Narrow"/>
          <w:bCs/>
        </w:rPr>
        <w:t>Conformément à la loi de rénovation de l’action sociale et médico-sociale du 2 janvier 2002, l’accompagnement personnalisé et la notion de projet de la personne sont des éléments incontournables de la qualité du service rendu à la personne.</w:t>
      </w:r>
    </w:p>
    <w:p w14:paraId="29255C2A" w14:textId="77777777" w:rsidR="00EC70E7" w:rsidRPr="00C1727F" w:rsidRDefault="00EC70E7" w:rsidP="008E2C78">
      <w:pPr>
        <w:pStyle w:val="Sansinterligne"/>
        <w:jc w:val="both"/>
        <w:rPr>
          <w:rFonts w:ascii="Arial Narrow" w:hAnsi="Arial Narrow"/>
          <w:bCs/>
        </w:rPr>
      </w:pPr>
    </w:p>
    <w:p w14:paraId="194D8FE7" w14:textId="77777777" w:rsidR="00EC70E7" w:rsidRPr="00C1727F" w:rsidRDefault="00EC70E7" w:rsidP="008E2C78">
      <w:pPr>
        <w:pStyle w:val="Sansinterligne"/>
        <w:jc w:val="both"/>
        <w:rPr>
          <w:rFonts w:ascii="Arial Narrow" w:hAnsi="Arial Narrow"/>
          <w:bCs/>
        </w:rPr>
      </w:pPr>
      <w:r w:rsidRPr="00C1727F">
        <w:rPr>
          <w:rFonts w:ascii="Arial Narrow" w:hAnsi="Arial Narrow"/>
          <w:bCs/>
        </w:rPr>
        <w:t>Le service sollicité par l’usager doit tout mettre en œuvre pour :</w:t>
      </w:r>
    </w:p>
    <w:p w14:paraId="4F963FD3" w14:textId="77777777" w:rsidR="00EC70E7" w:rsidRPr="00C1727F" w:rsidRDefault="00EC70E7" w:rsidP="008E2C78">
      <w:pPr>
        <w:pStyle w:val="Sansinterligne"/>
        <w:numPr>
          <w:ilvl w:val="0"/>
          <w:numId w:val="6"/>
        </w:numPr>
        <w:jc w:val="both"/>
        <w:rPr>
          <w:rFonts w:ascii="Arial Narrow" w:hAnsi="Arial Narrow"/>
          <w:bCs/>
        </w:rPr>
      </w:pPr>
      <w:r w:rsidRPr="00C1727F">
        <w:rPr>
          <w:rFonts w:ascii="Arial Narrow" w:hAnsi="Arial Narrow"/>
          <w:bCs/>
        </w:rPr>
        <w:t>Permettre à la personne accueillie d’accéder à ses droits</w:t>
      </w:r>
    </w:p>
    <w:p w14:paraId="521B5040" w14:textId="77777777" w:rsidR="00EC70E7" w:rsidRPr="00C1727F" w:rsidRDefault="00EC70E7" w:rsidP="008E2C78">
      <w:pPr>
        <w:pStyle w:val="Sansinterligne"/>
        <w:numPr>
          <w:ilvl w:val="0"/>
          <w:numId w:val="6"/>
        </w:numPr>
        <w:jc w:val="both"/>
        <w:rPr>
          <w:rFonts w:ascii="Arial Narrow" w:hAnsi="Arial Narrow"/>
          <w:bCs/>
        </w:rPr>
      </w:pPr>
      <w:r w:rsidRPr="00C1727F">
        <w:rPr>
          <w:rFonts w:ascii="Arial Narrow" w:hAnsi="Arial Narrow"/>
          <w:bCs/>
        </w:rPr>
        <w:t>Vérifier si la personne est accompagnée par un travailleur social ou par un autre organisme.</w:t>
      </w:r>
    </w:p>
    <w:p w14:paraId="7CE295D7" w14:textId="77777777" w:rsidR="00EC70E7" w:rsidRPr="00C1727F" w:rsidRDefault="00EC70E7" w:rsidP="008E2C78">
      <w:pPr>
        <w:pStyle w:val="Sansinterligne"/>
        <w:jc w:val="both"/>
        <w:rPr>
          <w:rFonts w:ascii="Arial Narrow" w:hAnsi="Arial Narrow"/>
          <w:bCs/>
        </w:rPr>
      </w:pPr>
    </w:p>
    <w:p w14:paraId="1B9B5D35" w14:textId="77777777" w:rsidR="00EC70E7" w:rsidRPr="00C1727F" w:rsidRDefault="00EC70E7" w:rsidP="008E2C78">
      <w:pPr>
        <w:pStyle w:val="Sansinterligne"/>
        <w:numPr>
          <w:ilvl w:val="0"/>
          <w:numId w:val="7"/>
        </w:numPr>
        <w:jc w:val="both"/>
        <w:rPr>
          <w:rFonts w:ascii="Arial Narrow" w:hAnsi="Arial Narrow"/>
          <w:b/>
          <w:color w:val="227ACB"/>
        </w:rPr>
      </w:pPr>
      <w:r w:rsidRPr="00C1727F">
        <w:rPr>
          <w:rFonts w:ascii="Arial Narrow" w:hAnsi="Arial Narrow"/>
          <w:b/>
          <w:color w:val="227ACB"/>
        </w:rPr>
        <w:t>L’application des principes du service public</w:t>
      </w:r>
    </w:p>
    <w:p w14:paraId="325376B9" w14:textId="77777777" w:rsidR="00EC70E7" w:rsidRPr="00C1727F" w:rsidRDefault="00EC70E7" w:rsidP="008E2C78">
      <w:pPr>
        <w:pStyle w:val="Sansinterligne"/>
        <w:ind w:left="720"/>
        <w:jc w:val="both"/>
        <w:rPr>
          <w:rFonts w:ascii="Arial Narrow" w:hAnsi="Arial Narrow"/>
          <w:bCs/>
        </w:rPr>
      </w:pPr>
      <w:r w:rsidRPr="00C1727F">
        <w:rPr>
          <w:rFonts w:ascii="Arial Narrow" w:hAnsi="Arial Narrow"/>
          <w:bCs/>
        </w:rPr>
        <w:t>Le service public est assuré avec neutralité, sans considérations des opinions politiques, religieuses ou philosophiques du fonctionnaire ou de l’usager. Le principe d’égalité implique qu’aucune distinction ne soit faite entre usager quant à l’accès et à l’offre de service. Chacun, quel que soit sa condition, doit pouvoir bénéficier des aides déclinées dans ce règlement.</w:t>
      </w:r>
    </w:p>
    <w:p w14:paraId="7E8B6D92" w14:textId="77777777" w:rsidR="00DC3F59" w:rsidRPr="00C1727F" w:rsidRDefault="00DC3F59" w:rsidP="008E2C78">
      <w:pPr>
        <w:pStyle w:val="Sansinterligne"/>
        <w:jc w:val="both"/>
        <w:rPr>
          <w:rFonts w:ascii="Arial Narrow" w:hAnsi="Arial Narrow"/>
          <w:b/>
          <w:bCs/>
        </w:rPr>
      </w:pPr>
    </w:p>
    <w:p w14:paraId="27DF6694" w14:textId="4A7C11C1" w:rsidR="00EC70E7" w:rsidRPr="00C1727F" w:rsidRDefault="00EC70E7" w:rsidP="008E2C78">
      <w:pPr>
        <w:pStyle w:val="Sansinterligne"/>
        <w:numPr>
          <w:ilvl w:val="0"/>
          <w:numId w:val="7"/>
        </w:numPr>
        <w:jc w:val="both"/>
        <w:rPr>
          <w:rFonts w:ascii="Arial Narrow" w:hAnsi="Arial Narrow"/>
          <w:b/>
          <w:bCs/>
          <w:color w:val="227ACB"/>
        </w:rPr>
      </w:pPr>
      <w:r w:rsidRPr="00C1727F">
        <w:rPr>
          <w:rFonts w:ascii="Arial Narrow" w:hAnsi="Arial Narrow"/>
          <w:b/>
          <w:bCs/>
          <w:color w:val="227ACB"/>
        </w:rPr>
        <w:t>Communication des décisions</w:t>
      </w:r>
    </w:p>
    <w:p w14:paraId="406F1096" w14:textId="6333FC58" w:rsidR="00EC70E7" w:rsidRPr="00C1727F" w:rsidRDefault="00EC70E7" w:rsidP="008E2C78">
      <w:pPr>
        <w:pStyle w:val="Sansinterligne"/>
        <w:ind w:left="708"/>
        <w:jc w:val="both"/>
        <w:rPr>
          <w:rFonts w:ascii="Arial Narrow" w:hAnsi="Arial Narrow"/>
        </w:rPr>
      </w:pPr>
      <w:r w:rsidRPr="00C1727F">
        <w:rPr>
          <w:rFonts w:ascii="Arial Narrow" w:hAnsi="Arial Narrow"/>
        </w:rPr>
        <w:t>Une notification est adressée systématiquement au demandeur pour l’informer de la décision prise par le Conseil d’Administration. Cette décision est motivée, notamment lorsqu’il s’agit d’un refus d’attribution afin que le demandeur puisse faire valoir ses droits.  Le demandeur doit se présenter au CCAS pour signer l’accord, ou le cas échéant, le refuser. En cas d’empêchement pour le bénéficiaire de se présenter au CCAS, à titre exceptionnel, la notification pourra être adressée par courrier. Une copie de la décision sera adressée</w:t>
      </w:r>
      <w:r w:rsidR="00C91716" w:rsidRPr="00C1727F">
        <w:rPr>
          <w:rFonts w:ascii="Arial Narrow" w:hAnsi="Arial Narrow"/>
        </w:rPr>
        <w:t>.</w:t>
      </w:r>
    </w:p>
    <w:p w14:paraId="79FB2BF5" w14:textId="77777777" w:rsidR="00EC70E7" w:rsidRPr="00C1727F" w:rsidRDefault="00EC70E7" w:rsidP="00EC70E7">
      <w:pPr>
        <w:pStyle w:val="Sansinterligne"/>
        <w:ind w:left="708"/>
        <w:jc w:val="both"/>
        <w:rPr>
          <w:rFonts w:ascii="Arial Narrow" w:hAnsi="Arial Narrow"/>
        </w:rPr>
      </w:pPr>
    </w:p>
    <w:p w14:paraId="23D82851" w14:textId="77777777" w:rsidR="00EC70E7" w:rsidRPr="00C1727F" w:rsidRDefault="00EC70E7" w:rsidP="00EC70E7">
      <w:pPr>
        <w:pStyle w:val="Sansinterligne"/>
        <w:ind w:left="708"/>
        <w:jc w:val="both"/>
        <w:rPr>
          <w:rFonts w:ascii="Arial Narrow" w:hAnsi="Arial Narrow"/>
        </w:rPr>
      </w:pPr>
    </w:p>
    <w:p w14:paraId="39F87EE3" w14:textId="77777777" w:rsidR="00EC70E7" w:rsidRDefault="00EC70E7" w:rsidP="00EC70E7">
      <w:pPr>
        <w:pStyle w:val="Sansinterligne"/>
        <w:ind w:left="708"/>
        <w:jc w:val="both"/>
        <w:rPr>
          <w:rFonts w:ascii="Arial Narrow" w:hAnsi="Arial Narrow"/>
        </w:rPr>
      </w:pPr>
    </w:p>
    <w:p w14:paraId="5BE0A86A" w14:textId="77777777" w:rsidR="00C1727F" w:rsidRDefault="00C1727F" w:rsidP="00EC70E7">
      <w:pPr>
        <w:pStyle w:val="Sansinterligne"/>
        <w:ind w:left="708"/>
        <w:jc w:val="both"/>
        <w:rPr>
          <w:rFonts w:ascii="Arial Narrow" w:hAnsi="Arial Narrow"/>
        </w:rPr>
      </w:pPr>
    </w:p>
    <w:p w14:paraId="2E983E02" w14:textId="77777777" w:rsidR="00FF588D" w:rsidRDefault="00FF588D" w:rsidP="00EC70E7">
      <w:pPr>
        <w:pStyle w:val="Sansinterligne"/>
        <w:ind w:left="708"/>
        <w:jc w:val="both"/>
        <w:rPr>
          <w:rFonts w:ascii="Arial Narrow" w:hAnsi="Arial Narrow"/>
        </w:rPr>
      </w:pPr>
    </w:p>
    <w:p w14:paraId="1FA28AF0" w14:textId="77777777" w:rsidR="00FF588D" w:rsidRDefault="00FF588D" w:rsidP="00EC70E7">
      <w:pPr>
        <w:pStyle w:val="Sansinterligne"/>
        <w:ind w:left="708"/>
        <w:jc w:val="both"/>
        <w:rPr>
          <w:rFonts w:ascii="Arial Narrow" w:hAnsi="Arial Narrow"/>
        </w:rPr>
      </w:pPr>
    </w:p>
    <w:p w14:paraId="11626A8C" w14:textId="0655328C" w:rsidR="00C1727F" w:rsidRDefault="00C1727F" w:rsidP="00EC70E7">
      <w:pPr>
        <w:pStyle w:val="Sansinterligne"/>
        <w:ind w:left="708"/>
        <w:jc w:val="both"/>
        <w:rPr>
          <w:rFonts w:ascii="Arial Narrow" w:hAnsi="Arial Narrow"/>
        </w:rPr>
      </w:pPr>
    </w:p>
    <w:p w14:paraId="0D80E3E1" w14:textId="1DFD07EF" w:rsidR="00A4462B" w:rsidRDefault="00A4462B" w:rsidP="00EC70E7">
      <w:pPr>
        <w:pStyle w:val="Sansinterligne"/>
        <w:ind w:left="708"/>
        <w:jc w:val="both"/>
        <w:rPr>
          <w:rFonts w:ascii="Arial Narrow" w:hAnsi="Arial Narrow"/>
        </w:rPr>
      </w:pPr>
    </w:p>
    <w:p w14:paraId="0F2623CC" w14:textId="1506B6C3" w:rsidR="00A4462B" w:rsidRDefault="00A4462B" w:rsidP="00EC70E7">
      <w:pPr>
        <w:pStyle w:val="Sansinterligne"/>
        <w:ind w:left="708"/>
        <w:jc w:val="both"/>
        <w:rPr>
          <w:rFonts w:ascii="Arial Narrow" w:hAnsi="Arial Narrow"/>
        </w:rPr>
      </w:pPr>
    </w:p>
    <w:p w14:paraId="3D9E1B2D" w14:textId="77777777" w:rsidR="00A4462B" w:rsidRPr="00C1727F" w:rsidRDefault="00A4462B" w:rsidP="00EC70E7">
      <w:pPr>
        <w:pStyle w:val="Sansinterligne"/>
        <w:ind w:left="708"/>
        <w:jc w:val="both"/>
        <w:rPr>
          <w:rFonts w:ascii="Arial Narrow" w:hAnsi="Arial Narrow"/>
        </w:rPr>
      </w:pPr>
    </w:p>
    <w:p w14:paraId="4AD30A89" w14:textId="40CFE1FE" w:rsidR="00456E6D" w:rsidRPr="00C1727F" w:rsidRDefault="00F12F2C" w:rsidP="00C91716">
      <w:pPr>
        <w:pStyle w:val="Sansinterligne"/>
        <w:shd w:val="clear" w:color="auto" w:fill="A3DBFF"/>
        <w:jc w:val="both"/>
        <w:rPr>
          <w:rFonts w:ascii="Arial Black" w:hAnsi="Arial Black"/>
          <w:b/>
          <w:color w:val="000000" w:themeColor="text1"/>
        </w:rPr>
      </w:pPr>
      <w:r w:rsidRPr="00C1727F">
        <w:rPr>
          <w:rFonts w:ascii="Arial Black" w:hAnsi="Arial Black"/>
          <w:b/>
          <w:color w:val="000000" w:themeColor="text1"/>
        </w:rPr>
        <w:t>Chapitre 2 – PRESENTATION DE LA DELEGATION DU CONSEIL D’ADMINISTRATION</w:t>
      </w:r>
    </w:p>
    <w:p w14:paraId="1AF3321E" w14:textId="77777777" w:rsidR="000D7D09" w:rsidRDefault="000D7D09" w:rsidP="00F40E53">
      <w:pPr>
        <w:pStyle w:val="Sansinterligne"/>
        <w:jc w:val="right"/>
        <w:rPr>
          <w:rFonts w:ascii="Arial Narrow" w:hAnsi="Arial Narrow"/>
          <w:b/>
          <w:color w:val="000000" w:themeColor="text1"/>
          <w:u w:val="single"/>
        </w:rPr>
      </w:pPr>
    </w:p>
    <w:p w14:paraId="746818D0" w14:textId="4137F65D" w:rsidR="00456E6D" w:rsidRDefault="00456E6D" w:rsidP="00F40E53">
      <w:pPr>
        <w:pStyle w:val="Sansinterligne"/>
        <w:jc w:val="right"/>
        <w:rPr>
          <w:rFonts w:ascii="Arial Narrow" w:hAnsi="Arial Narrow"/>
          <w:b/>
          <w:color w:val="000000" w:themeColor="text1"/>
          <w:u w:val="single"/>
        </w:rPr>
      </w:pPr>
      <w:r w:rsidRPr="00C1727F">
        <w:rPr>
          <w:rFonts w:ascii="Arial Narrow" w:hAnsi="Arial Narrow"/>
          <w:b/>
          <w:color w:val="000000" w:themeColor="text1"/>
          <w:u w:val="single"/>
        </w:rPr>
        <w:t xml:space="preserve">Délibération </w:t>
      </w:r>
      <w:r w:rsidR="00C91716" w:rsidRPr="00C1727F">
        <w:rPr>
          <w:rFonts w:ascii="Arial Narrow" w:hAnsi="Arial Narrow"/>
          <w:b/>
          <w:color w:val="000000" w:themeColor="text1"/>
          <w:u w:val="single"/>
        </w:rPr>
        <w:t>N°</w:t>
      </w:r>
      <w:r w:rsidRPr="00C1727F">
        <w:rPr>
          <w:rFonts w:ascii="Arial Narrow" w:hAnsi="Arial Narrow"/>
          <w:b/>
          <w:color w:val="000000" w:themeColor="text1"/>
          <w:u w:val="single"/>
        </w:rPr>
        <w:t xml:space="preserve"> 20/2020 du 10/09/2020</w:t>
      </w:r>
    </w:p>
    <w:p w14:paraId="01E1B232" w14:textId="77777777" w:rsidR="000D7D09" w:rsidRPr="00C1727F" w:rsidRDefault="000D7D09" w:rsidP="00F40E53">
      <w:pPr>
        <w:pStyle w:val="Sansinterligne"/>
        <w:jc w:val="right"/>
        <w:rPr>
          <w:rFonts w:ascii="Arial Narrow" w:hAnsi="Arial Narrow"/>
          <w:b/>
          <w:color w:val="000000" w:themeColor="text1"/>
          <w:u w:val="single"/>
        </w:rPr>
      </w:pPr>
    </w:p>
    <w:p w14:paraId="2BCC9C29" w14:textId="17EAF395" w:rsidR="00456E6D" w:rsidRDefault="00456E6D" w:rsidP="00F40E53">
      <w:pPr>
        <w:pStyle w:val="Sansinterligne"/>
        <w:jc w:val="both"/>
        <w:rPr>
          <w:rFonts w:ascii="Arial Narrow" w:hAnsi="Arial Narrow"/>
          <w:bCs/>
          <w:color w:val="000000" w:themeColor="text1"/>
        </w:rPr>
      </w:pPr>
      <w:r w:rsidRPr="00C1727F">
        <w:rPr>
          <w:rFonts w:ascii="Arial Narrow" w:hAnsi="Arial Narrow"/>
          <w:bCs/>
          <w:color w:val="000000" w:themeColor="text1"/>
        </w:rPr>
        <w:t>Vu l’article R.12</w:t>
      </w:r>
      <w:r w:rsidR="00C91716" w:rsidRPr="00C1727F">
        <w:rPr>
          <w:rFonts w:ascii="Arial Narrow" w:hAnsi="Arial Narrow"/>
          <w:bCs/>
          <w:color w:val="000000" w:themeColor="text1"/>
        </w:rPr>
        <w:t>3</w:t>
      </w:r>
      <w:r w:rsidRPr="00C1727F">
        <w:rPr>
          <w:rFonts w:ascii="Arial Narrow" w:hAnsi="Arial Narrow"/>
          <w:bCs/>
          <w:color w:val="000000" w:themeColor="text1"/>
        </w:rPr>
        <w:t xml:space="preserve">-21 Du Code de l’Action Sociale des Familles autorisant le Conseil </w:t>
      </w:r>
      <w:r w:rsidR="00F40E53" w:rsidRPr="00C1727F">
        <w:rPr>
          <w:rFonts w:ascii="Arial Narrow" w:hAnsi="Arial Narrow"/>
          <w:bCs/>
          <w:color w:val="000000" w:themeColor="text1"/>
        </w:rPr>
        <w:t>d’Administration à délégu</w:t>
      </w:r>
      <w:r w:rsidR="00A4462B">
        <w:rPr>
          <w:rFonts w:ascii="Arial Narrow" w:hAnsi="Arial Narrow"/>
          <w:bCs/>
          <w:color w:val="000000" w:themeColor="text1"/>
        </w:rPr>
        <w:t>er</w:t>
      </w:r>
      <w:r w:rsidR="00F40E53" w:rsidRPr="00C1727F">
        <w:rPr>
          <w:rFonts w:ascii="Arial Narrow" w:hAnsi="Arial Narrow"/>
          <w:bCs/>
          <w:color w:val="000000" w:themeColor="text1"/>
        </w:rPr>
        <w:t xml:space="preserve"> en tout ou en partie, et pour la durée de son mand</w:t>
      </w:r>
      <w:r w:rsidR="00A4462B">
        <w:rPr>
          <w:rFonts w:ascii="Arial Narrow" w:hAnsi="Arial Narrow"/>
          <w:bCs/>
          <w:color w:val="000000" w:themeColor="text1"/>
        </w:rPr>
        <w:t>at, les compétences ci-après à l</w:t>
      </w:r>
      <w:r w:rsidR="00F40E53" w:rsidRPr="00C1727F">
        <w:rPr>
          <w:rFonts w:ascii="Arial Narrow" w:hAnsi="Arial Narrow"/>
          <w:bCs/>
          <w:color w:val="000000" w:themeColor="text1"/>
        </w:rPr>
        <w:t>a Vice-Présidente</w:t>
      </w:r>
      <w:r w:rsidR="00A4462B">
        <w:rPr>
          <w:rFonts w:ascii="Arial Narrow" w:hAnsi="Arial Narrow"/>
          <w:bCs/>
          <w:color w:val="000000" w:themeColor="text1"/>
        </w:rPr>
        <w:t xml:space="preserve"> et au Vice-président délégué</w:t>
      </w:r>
      <w:r w:rsidR="00597E52" w:rsidRPr="00C1727F">
        <w:rPr>
          <w:rFonts w:ascii="Arial Narrow" w:hAnsi="Arial Narrow"/>
          <w:bCs/>
          <w:color w:val="000000" w:themeColor="text1"/>
        </w:rPr>
        <w:t> :</w:t>
      </w:r>
    </w:p>
    <w:p w14:paraId="48C73D6D" w14:textId="77777777" w:rsidR="00A4462B" w:rsidRPr="00C1727F" w:rsidRDefault="00A4462B" w:rsidP="00F40E53">
      <w:pPr>
        <w:pStyle w:val="Sansinterligne"/>
        <w:jc w:val="both"/>
        <w:rPr>
          <w:rFonts w:ascii="Arial Narrow" w:hAnsi="Arial Narrow"/>
          <w:bCs/>
          <w:color w:val="000000" w:themeColor="text1"/>
        </w:rPr>
      </w:pPr>
    </w:p>
    <w:p w14:paraId="217AEE53" w14:textId="1DC9D66E" w:rsidR="00F40E53" w:rsidRPr="00C1727F" w:rsidRDefault="00F40E53" w:rsidP="003377E7">
      <w:pPr>
        <w:pStyle w:val="Sansinterligne"/>
        <w:numPr>
          <w:ilvl w:val="0"/>
          <w:numId w:val="26"/>
        </w:numPr>
        <w:jc w:val="both"/>
        <w:rPr>
          <w:rFonts w:ascii="Arial Narrow" w:hAnsi="Arial Narrow"/>
          <w:bCs/>
          <w:color w:val="000000" w:themeColor="text1"/>
        </w:rPr>
      </w:pPr>
      <w:r w:rsidRPr="00C1727F">
        <w:rPr>
          <w:rFonts w:ascii="Arial Narrow" w:hAnsi="Arial Narrow"/>
          <w:bCs/>
          <w:color w:val="000000" w:themeColor="text1"/>
        </w:rPr>
        <w:t>Attribution des prestations et des secours pour un maximum unitaire de 150.00 euros</w:t>
      </w:r>
      <w:r w:rsidR="00C91716" w:rsidRPr="00C1727F">
        <w:rPr>
          <w:rFonts w:ascii="Arial Narrow" w:hAnsi="Arial Narrow"/>
          <w:bCs/>
          <w:color w:val="000000" w:themeColor="text1"/>
        </w:rPr>
        <w:t>.</w:t>
      </w:r>
    </w:p>
    <w:p w14:paraId="6F8B4884" w14:textId="35371914" w:rsidR="00F40E53" w:rsidRPr="00C1727F" w:rsidRDefault="00F40E53" w:rsidP="003377E7">
      <w:pPr>
        <w:pStyle w:val="Sansinterligne"/>
        <w:numPr>
          <w:ilvl w:val="0"/>
          <w:numId w:val="26"/>
        </w:numPr>
        <w:jc w:val="both"/>
        <w:rPr>
          <w:rFonts w:ascii="Arial Narrow" w:hAnsi="Arial Narrow"/>
          <w:bCs/>
          <w:color w:val="000000" w:themeColor="text1"/>
        </w:rPr>
      </w:pPr>
      <w:r w:rsidRPr="00C1727F">
        <w:rPr>
          <w:rFonts w:ascii="Arial Narrow" w:hAnsi="Arial Narrow"/>
          <w:bCs/>
          <w:color w:val="000000" w:themeColor="text1"/>
        </w:rPr>
        <w:t>Délivrance, refus de délivrance et résiliation des élections de domicile mentionnés à l’article L.264-2 du code de l’Action Sociale et des Familles</w:t>
      </w:r>
      <w:r w:rsidR="00C91716" w:rsidRPr="00C1727F">
        <w:rPr>
          <w:rFonts w:ascii="Arial Narrow" w:hAnsi="Arial Narrow"/>
          <w:bCs/>
          <w:color w:val="000000" w:themeColor="text1"/>
        </w:rPr>
        <w:t>.</w:t>
      </w:r>
    </w:p>
    <w:p w14:paraId="6F85A06B" w14:textId="77777777" w:rsidR="00456E6D" w:rsidRPr="00C1727F" w:rsidRDefault="00456E6D" w:rsidP="00456E6D">
      <w:pPr>
        <w:pStyle w:val="Sansinterligne"/>
        <w:jc w:val="both"/>
        <w:rPr>
          <w:rFonts w:ascii="Arial Narrow" w:hAnsi="Arial Narrow"/>
        </w:rPr>
      </w:pPr>
    </w:p>
    <w:p w14:paraId="619C60E1" w14:textId="77777777" w:rsidR="00EC70E7" w:rsidRDefault="00EC70E7" w:rsidP="00F40E53">
      <w:pPr>
        <w:pStyle w:val="Sansinterligne"/>
        <w:jc w:val="both"/>
        <w:rPr>
          <w:rFonts w:ascii="Arial Narrow" w:hAnsi="Arial Narrow"/>
        </w:rPr>
      </w:pPr>
    </w:p>
    <w:p w14:paraId="5F733AA5" w14:textId="77777777" w:rsidR="000D7D09" w:rsidRPr="00C1727F" w:rsidRDefault="000D7D09" w:rsidP="00F40E53">
      <w:pPr>
        <w:pStyle w:val="Sansinterligne"/>
        <w:jc w:val="both"/>
        <w:rPr>
          <w:rFonts w:ascii="Arial Narrow" w:hAnsi="Arial Narrow"/>
        </w:rPr>
      </w:pPr>
    </w:p>
    <w:p w14:paraId="2059D178" w14:textId="77777777" w:rsidR="00EC70E7" w:rsidRPr="00C1727F" w:rsidRDefault="00EC70E7" w:rsidP="00EC70E7">
      <w:pPr>
        <w:pStyle w:val="Sansinterligne"/>
        <w:ind w:left="708"/>
        <w:jc w:val="both"/>
        <w:rPr>
          <w:rFonts w:ascii="Arial Narrow" w:hAnsi="Arial Narrow"/>
        </w:rPr>
      </w:pPr>
    </w:p>
    <w:p w14:paraId="4C34E5D9" w14:textId="77777777" w:rsidR="00F12F2C" w:rsidRPr="00C1727F" w:rsidRDefault="00F12F2C" w:rsidP="00F12F2C">
      <w:pPr>
        <w:pStyle w:val="Sansinterligne"/>
        <w:shd w:val="clear" w:color="auto" w:fill="A3DBFF"/>
        <w:tabs>
          <w:tab w:val="left" w:pos="4695"/>
        </w:tabs>
        <w:jc w:val="both"/>
        <w:rPr>
          <w:rFonts w:ascii="Arial Black" w:hAnsi="Arial Black"/>
          <w:b/>
          <w:color w:val="000000" w:themeColor="text1"/>
        </w:rPr>
      </w:pPr>
      <w:r w:rsidRPr="00C1727F">
        <w:rPr>
          <w:rFonts w:ascii="Arial Black" w:hAnsi="Arial Black"/>
          <w:b/>
          <w:color w:val="000000" w:themeColor="text1"/>
        </w:rPr>
        <w:t xml:space="preserve">Chapitre 3 – LES INTERVENTIONS OBLIGATOIRES </w:t>
      </w:r>
      <w:r w:rsidRPr="00C1727F">
        <w:rPr>
          <w:rFonts w:ascii="Arial Black" w:hAnsi="Arial Black"/>
          <w:b/>
          <w:color w:val="000000" w:themeColor="text1"/>
        </w:rPr>
        <w:tab/>
      </w:r>
    </w:p>
    <w:p w14:paraId="45029EC5" w14:textId="77777777" w:rsidR="00EC70E7" w:rsidRPr="00C1727F" w:rsidRDefault="00EC70E7" w:rsidP="00EC70E7">
      <w:pPr>
        <w:pStyle w:val="Sansinterligne"/>
        <w:ind w:left="708"/>
        <w:jc w:val="both"/>
        <w:rPr>
          <w:rFonts w:ascii="Arial Narrow" w:hAnsi="Arial Narrow"/>
        </w:rPr>
      </w:pPr>
    </w:p>
    <w:p w14:paraId="42AE18E7" w14:textId="763DD11A" w:rsidR="00EC70E7" w:rsidRPr="00C1727F" w:rsidRDefault="00EC70E7" w:rsidP="00F12F2C">
      <w:pPr>
        <w:pStyle w:val="Sansinterligne"/>
        <w:jc w:val="both"/>
        <w:rPr>
          <w:rFonts w:ascii="Arial Narrow" w:hAnsi="Arial Narrow"/>
          <w:b/>
          <w:i/>
          <w:iCs/>
          <w:color w:val="000000" w:themeColor="text1"/>
        </w:rPr>
      </w:pPr>
      <w:r w:rsidRPr="0039716A">
        <w:rPr>
          <w:rFonts w:ascii="Arial Narrow" w:hAnsi="Arial Narrow"/>
          <w:b/>
          <w:i/>
          <w:iCs/>
          <w:color w:val="004E9A"/>
          <w:sz w:val="24"/>
          <w:szCs w:val="24"/>
          <w:u w:val="single"/>
        </w:rPr>
        <w:t xml:space="preserve">1 / </w:t>
      </w:r>
      <w:r w:rsidR="00E04666" w:rsidRPr="0039716A">
        <w:rPr>
          <w:rFonts w:ascii="Arial Narrow" w:hAnsi="Arial Narrow"/>
          <w:b/>
          <w:i/>
          <w:iCs/>
          <w:color w:val="004E9A"/>
          <w:sz w:val="24"/>
          <w:szCs w:val="24"/>
          <w:u w:val="single"/>
        </w:rPr>
        <w:t>PRE-INSTRUCTION DES DOSSIERS D’AIDE SOCIALE LEGALE</w:t>
      </w:r>
      <w:r w:rsidRPr="0039716A">
        <w:rPr>
          <w:rFonts w:ascii="Arial Narrow" w:hAnsi="Arial Narrow"/>
          <w:b/>
          <w:i/>
          <w:iCs/>
          <w:color w:val="004E9A"/>
        </w:rPr>
        <w:t xml:space="preserve"> </w:t>
      </w:r>
      <w:r w:rsidR="00C961D1" w:rsidRPr="00C1727F">
        <w:rPr>
          <w:rFonts w:ascii="Arial Narrow" w:hAnsi="Arial Narrow"/>
          <w:bCs/>
          <w:i/>
          <w:iCs/>
          <w:color w:val="000000" w:themeColor="text1"/>
        </w:rPr>
        <w:t>(selon le règlement départemental d’aide sociale)</w:t>
      </w:r>
    </w:p>
    <w:p w14:paraId="4EE5D4E5" w14:textId="7A9BCAD7" w:rsidR="00EC70E7" w:rsidRPr="00C1727F" w:rsidRDefault="00EC70E7" w:rsidP="00C91716">
      <w:pPr>
        <w:pStyle w:val="Sansinterligne"/>
        <w:jc w:val="both"/>
        <w:rPr>
          <w:rFonts w:ascii="Arial Narrow" w:hAnsi="Arial Narrow"/>
        </w:rPr>
      </w:pPr>
      <w:r w:rsidRPr="00C1727F">
        <w:rPr>
          <w:rFonts w:ascii="Arial Narrow" w:hAnsi="Arial Narrow"/>
        </w:rPr>
        <w:t>Le CCAS a l’obligation d’instruire pour le Conseil Départemental, les demandes d’aide sociale légale</w:t>
      </w:r>
      <w:r w:rsidR="00C91716" w:rsidRPr="00C1727F">
        <w:rPr>
          <w:rFonts w:ascii="Arial Narrow" w:hAnsi="Arial Narrow"/>
        </w:rPr>
        <w:t> :</w:t>
      </w:r>
    </w:p>
    <w:p w14:paraId="51FF4699" w14:textId="77777777" w:rsidR="00936D79" w:rsidRPr="00C1727F" w:rsidRDefault="00936D79" w:rsidP="00C91716">
      <w:pPr>
        <w:pStyle w:val="Sansinterligne"/>
        <w:jc w:val="both"/>
        <w:rPr>
          <w:rFonts w:ascii="Arial Narrow" w:hAnsi="Arial Narrow"/>
        </w:rPr>
      </w:pPr>
    </w:p>
    <w:p w14:paraId="62252357" w14:textId="0C2FF537" w:rsidR="00EC70E7" w:rsidRPr="00C1727F" w:rsidRDefault="00936D79" w:rsidP="003377E7">
      <w:pPr>
        <w:pStyle w:val="Sansinterligne"/>
        <w:numPr>
          <w:ilvl w:val="0"/>
          <w:numId w:val="31"/>
        </w:numPr>
        <w:jc w:val="both"/>
        <w:rPr>
          <w:rFonts w:ascii="Arial Narrow" w:hAnsi="Arial Narrow"/>
        </w:rPr>
      </w:pPr>
      <w:r w:rsidRPr="00C1727F">
        <w:rPr>
          <w:rFonts w:ascii="Arial Narrow" w:hAnsi="Arial Narrow"/>
          <w:b/>
          <w:bCs/>
          <w:color w:val="227ACB"/>
        </w:rPr>
        <w:t>L’aide sociale à l’hébergement</w:t>
      </w:r>
      <w:r w:rsidRPr="00C1727F">
        <w:rPr>
          <w:rFonts w:ascii="Arial Narrow" w:hAnsi="Arial Narrow"/>
          <w:color w:val="227ACB"/>
        </w:rPr>
        <w:t xml:space="preserve"> </w:t>
      </w:r>
      <w:r w:rsidRPr="00C1727F">
        <w:rPr>
          <w:rFonts w:ascii="Arial Narrow" w:hAnsi="Arial Narrow"/>
        </w:rPr>
        <w:t>correspond à la prise en charge d’une partie des frais (ou de leur totalité) d’hébergement d’une personne âgée</w:t>
      </w:r>
      <w:r w:rsidR="00C961D1" w:rsidRPr="00C1727F">
        <w:rPr>
          <w:rFonts w:ascii="Arial Narrow" w:hAnsi="Arial Narrow"/>
        </w:rPr>
        <w:t xml:space="preserve"> ou </w:t>
      </w:r>
      <w:r w:rsidRPr="00C1727F">
        <w:rPr>
          <w:rFonts w:ascii="Arial Narrow" w:hAnsi="Arial Narrow"/>
        </w:rPr>
        <w:t>handicapée</w:t>
      </w:r>
      <w:r w:rsidR="00C961D1" w:rsidRPr="00C1727F">
        <w:rPr>
          <w:rFonts w:ascii="Arial Narrow" w:hAnsi="Arial Narrow"/>
        </w:rPr>
        <w:t xml:space="preserve">. </w:t>
      </w:r>
      <w:r w:rsidRPr="00C1727F">
        <w:rPr>
          <w:rFonts w:ascii="Arial Narrow" w:hAnsi="Arial Narrow"/>
        </w:rPr>
        <w:t>Elle peut être placée en établissement ou être logée par un accueillant familial. Cette aide est versée par le département.</w:t>
      </w:r>
    </w:p>
    <w:p w14:paraId="31AF5CA7" w14:textId="77777777" w:rsidR="00936D79" w:rsidRPr="00C1727F" w:rsidRDefault="00936D79" w:rsidP="00FE7789">
      <w:pPr>
        <w:pStyle w:val="Sansinterligne"/>
        <w:ind w:left="720"/>
        <w:jc w:val="both"/>
        <w:rPr>
          <w:rFonts w:ascii="Arial Narrow" w:hAnsi="Arial Narrow"/>
        </w:rPr>
      </w:pPr>
    </w:p>
    <w:p w14:paraId="5CB8F441" w14:textId="2F823BB9" w:rsidR="00936D79" w:rsidRPr="00C1727F" w:rsidRDefault="00936D79" w:rsidP="00FE7789">
      <w:pPr>
        <w:pStyle w:val="Sansinterligne"/>
        <w:ind w:left="720"/>
        <w:jc w:val="both"/>
        <w:rPr>
          <w:rFonts w:ascii="Arial Narrow" w:hAnsi="Arial Narrow"/>
        </w:rPr>
      </w:pPr>
      <w:r w:rsidRPr="00C1727F">
        <w:rPr>
          <w:rFonts w:ascii="Arial Narrow" w:hAnsi="Arial Narrow"/>
          <w:b/>
          <w:bCs/>
        </w:rPr>
        <w:t xml:space="preserve">Les conditions : </w:t>
      </w:r>
    </w:p>
    <w:p w14:paraId="02C128B8" w14:textId="6731D7F6" w:rsidR="00936D79" w:rsidRPr="00C1727F" w:rsidRDefault="00936D79" w:rsidP="003377E7">
      <w:pPr>
        <w:pStyle w:val="Sansinterligne"/>
        <w:numPr>
          <w:ilvl w:val="0"/>
          <w:numId w:val="32"/>
        </w:numPr>
        <w:jc w:val="both"/>
        <w:rPr>
          <w:rFonts w:ascii="Arial Narrow" w:hAnsi="Arial Narrow"/>
        </w:rPr>
      </w:pPr>
      <w:r w:rsidRPr="00C1727F">
        <w:rPr>
          <w:rFonts w:ascii="Arial Narrow" w:hAnsi="Arial Narrow"/>
        </w:rPr>
        <w:t>Être âgé de plus de 65 ans ou plus de 60 ans, si vous êtes reconnu inapte au travail</w:t>
      </w:r>
      <w:r w:rsidR="00C961D1" w:rsidRPr="00C1727F">
        <w:rPr>
          <w:rFonts w:ascii="Arial Narrow" w:hAnsi="Arial Narrow"/>
        </w:rPr>
        <w:t xml:space="preserve"> (demande au titre des personnes âgées)</w:t>
      </w:r>
    </w:p>
    <w:p w14:paraId="1CFC3573" w14:textId="1D8DEA38" w:rsidR="00C961D1" w:rsidRPr="00C1727F" w:rsidRDefault="00C961D1" w:rsidP="003377E7">
      <w:pPr>
        <w:pStyle w:val="Sansinterligne"/>
        <w:numPr>
          <w:ilvl w:val="0"/>
          <w:numId w:val="32"/>
        </w:numPr>
        <w:jc w:val="both"/>
        <w:rPr>
          <w:rFonts w:ascii="Arial Narrow" w:hAnsi="Arial Narrow"/>
        </w:rPr>
      </w:pPr>
      <w:r w:rsidRPr="00C1727F">
        <w:rPr>
          <w:rFonts w:ascii="Arial Narrow" w:hAnsi="Arial Narrow"/>
        </w:rPr>
        <w:t xml:space="preserve">Être âgé de plus de 20 ans ou plus de 60 ans, si vous êtes reconnu inapte au travail (demande au titre des personnes </w:t>
      </w:r>
      <w:r w:rsidR="00BF6541" w:rsidRPr="00C1727F">
        <w:rPr>
          <w:rFonts w:ascii="Arial Narrow" w:hAnsi="Arial Narrow"/>
        </w:rPr>
        <w:t>en situation de handicap)</w:t>
      </w:r>
    </w:p>
    <w:p w14:paraId="4743D9B5" w14:textId="6CE83C9A" w:rsidR="00936D79" w:rsidRPr="00C1727F" w:rsidRDefault="00936D79" w:rsidP="003377E7">
      <w:pPr>
        <w:pStyle w:val="Sansinterligne"/>
        <w:numPr>
          <w:ilvl w:val="0"/>
          <w:numId w:val="32"/>
        </w:numPr>
        <w:jc w:val="both"/>
        <w:rPr>
          <w:rFonts w:ascii="Arial Narrow" w:hAnsi="Arial Narrow"/>
        </w:rPr>
      </w:pPr>
      <w:r w:rsidRPr="00C1727F">
        <w:rPr>
          <w:rFonts w:ascii="Arial Narrow" w:hAnsi="Arial Narrow"/>
        </w:rPr>
        <w:t>Résider en France de façon stable et régulière : de manière ininterrompue depuis plus de 3 mois (si la personne âgée est étrangère, elle doit avoir un titre de séjour en cours de validité).</w:t>
      </w:r>
    </w:p>
    <w:p w14:paraId="1103DDCF" w14:textId="5F9F4EEA" w:rsidR="00936D79" w:rsidRPr="00C1727F" w:rsidRDefault="00936D79" w:rsidP="003377E7">
      <w:pPr>
        <w:pStyle w:val="Sansinterligne"/>
        <w:numPr>
          <w:ilvl w:val="0"/>
          <w:numId w:val="32"/>
        </w:numPr>
        <w:jc w:val="both"/>
        <w:rPr>
          <w:rFonts w:ascii="Arial Narrow" w:hAnsi="Arial Narrow"/>
        </w:rPr>
      </w:pPr>
      <w:r w:rsidRPr="00C1727F">
        <w:rPr>
          <w:rFonts w:ascii="Arial Narrow" w:hAnsi="Arial Narrow"/>
        </w:rPr>
        <w:t>Avoir des ressources inférieures au montant des frais d’hébergement.</w:t>
      </w:r>
    </w:p>
    <w:p w14:paraId="4867E0C1" w14:textId="594553E3" w:rsidR="00FE7789" w:rsidRPr="00C1727F" w:rsidRDefault="00FE7789" w:rsidP="00FE7789">
      <w:pPr>
        <w:pStyle w:val="Sansinterligne"/>
        <w:jc w:val="both"/>
        <w:rPr>
          <w:rFonts w:ascii="Arial Narrow" w:hAnsi="Arial Narrow"/>
        </w:rPr>
      </w:pPr>
      <w:r w:rsidRPr="00C1727F">
        <w:rPr>
          <w:rFonts w:ascii="Arial Narrow" w:hAnsi="Arial Narrow"/>
        </w:rPr>
        <w:t xml:space="preserve"> </w:t>
      </w:r>
      <w:r w:rsidRPr="00C1727F">
        <w:rPr>
          <w:rFonts w:ascii="Arial Narrow" w:hAnsi="Arial Narrow"/>
        </w:rPr>
        <w:tab/>
      </w:r>
    </w:p>
    <w:p w14:paraId="5B69EB3B" w14:textId="1FFB1953" w:rsidR="00C961D1" w:rsidRPr="00C1727F" w:rsidRDefault="00FE7789" w:rsidP="00C961D1">
      <w:pPr>
        <w:pStyle w:val="Sansinterligne"/>
        <w:ind w:firstLine="708"/>
        <w:rPr>
          <w:rFonts w:ascii="Arial Narrow" w:hAnsi="Arial Narrow"/>
          <w:b/>
          <w:bCs/>
        </w:rPr>
      </w:pPr>
      <w:r w:rsidRPr="00C1727F">
        <w:rPr>
          <w:rFonts w:ascii="Arial Narrow" w:hAnsi="Arial Narrow"/>
          <w:b/>
          <w:bCs/>
        </w:rPr>
        <w:t>Documents pour la constitution du dossier</w:t>
      </w:r>
      <w:r w:rsidR="00C961D1" w:rsidRPr="00C1727F">
        <w:rPr>
          <w:rFonts w:ascii="Arial Narrow" w:hAnsi="Arial Narrow"/>
          <w:b/>
          <w:bCs/>
        </w:rPr>
        <w:t> :</w:t>
      </w:r>
    </w:p>
    <w:p w14:paraId="0868B930" w14:textId="3C694886" w:rsidR="00FE7789" w:rsidRPr="00C1727F" w:rsidRDefault="00FE7789" w:rsidP="003377E7">
      <w:pPr>
        <w:pStyle w:val="Sansinterligne"/>
        <w:numPr>
          <w:ilvl w:val="0"/>
          <w:numId w:val="35"/>
        </w:numPr>
        <w:rPr>
          <w:rFonts w:ascii="Arial Narrow" w:hAnsi="Arial Narrow"/>
        </w:rPr>
      </w:pPr>
      <w:r w:rsidRPr="00C1727F">
        <w:rPr>
          <w:rFonts w:ascii="Arial Narrow" w:hAnsi="Arial Narrow"/>
        </w:rPr>
        <w:t>Pièce d’identité ou du livret de famille,</w:t>
      </w:r>
    </w:p>
    <w:p w14:paraId="698C6755" w14:textId="60BF23B8" w:rsidR="00836164" w:rsidRPr="00C1727F" w:rsidRDefault="00836164" w:rsidP="003377E7">
      <w:pPr>
        <w:pStyle w:val="Sansinterligne"/>
        <w:numPr>
          <w:ilvl w:val="0"/>
          <w:numId w:val="35"/>
        </w:numPr>
        <w:rPr>
          <w:rFonts w:ascii="Arial Narrow" w:hAnsi="Arial Narrow"/>
        </w:rPr>
      </w:pPr>
      <w:r w:rsidRPr="00C1727F">
        <w:rPr>
          <w:rFonts w:ascii="Arial Narrow" w:hAnsi="Arial Narrow"/>
        </w:rPr>
        <w:t>Carte d’assuré sociale ou attestation valide de la Caisse d’Assurance Maladie</w:t>
      </w:r>
    </w:p>
    <w:p w14:paraId="2DCEEBD0" w14:textId="4C96F04C" w:rsidR="00836164" w:rsidRPr="00C1727F" w:rsidRDefault="00836164" w:rsidP="003377E7">
      <w:pPr>
        <w:pStyle w:val="Sansinterligne"/>
        <w:numPr>
          <w:ilvl w:val="0"/>
          <w:numId w:val="35"/>
        </w:numPr>
        <w:rPr>
          <w:rFonts w:ascii="Arial Narrow" w:hAnsi="Arial Narrow"/>
        </w:rPr>
      </w:pPr>
      <w:r w:rsidRPr="00C1727F">
        <w:rPr>
          <w:rFonts w:ascii="Arial Narrow" w:hAnsi="Arial Narrow"/>
        </w:rPr>
        <w:t>Jugement de mise sous tutelle ou Curatelle</w:t>
      </w:r>
    </w:p>
    <w:p w14:paraId="19666F83" w14:textId="77777777" w:rsidR="00836164" w:rsidRPr="00C1727F" w:rsidRDefault="00836164" w:rsidP="003377E7">
      <w:pPr>
        <w:pStyle w:val="Sansinterligne"/>
        <w:numPr>
          <w:ilvl w:val="0"/>
          <w:numId w:val="35"/>
        </w:numPr>
        <w:rPr>
          <w:rFonts w:ascii="Arial Narrow" w:hAnsi="Arial Narrow"/>
        </w:rPr>
      </w:pPr>
      <w:r w:rsidRPr="00C1727F">
        <w:rPr>
          <w:rFonts w:ascii="Arial Narrow" w:hAnsi="Arial Narrow"/>
        </w:rPr>
        <w:t>Attestation d’hébergement</w:t>
      </w:r>
    </w:p>
    <w:p w14:paraId="421E2461" w14:textId="26FEAD6D" w:rsidR="00836164" w:rsidRPr="00C1727F" w:rsidRDefault="00836164" w:rsidP="003377E7">
      <w:pPr>
        <w:pStyle w:val="Sansinterligne"/>
        <w:numPr>
          <w:ilvl w:val="0"/>
          <w:numId w:val="35"/>
        </w:numPr>
        <w:rPr>
          <w:rFonts w:ascii="Arial Narrow" w:hAnsi="Arial Narrow"/>
        </w:rPr>
      </w:pPr>
      <w:r w:rsidRPr="00C1727F">
        <w:rPr>
          <w:rFonts w:ascii="Arial Narrow" w:hAnsi="Arial Narrow"/>
        </w:rPr>
        <w:t>Notification MDPH – orientation (demande au titre des personnes en situation de handicap)</w:t>
      </w:r>
    </w:p>
    <w:p w14:paraId="34951FE9" w14:textId="3A8D3A5E" w:rsidR="00FE7789" w:rsidRPr="00C1727F" w:rsidRDefault="00FE7789" w:rsidP="003377E7">
      <w:pPr>
        <w:pStyle w:val="Sansinterligne"/>
        <w:numPr>
          <w:ilvl w:val="0"/>
          <w:numId w:val="35"/>
        </w:numPr>
        <w:rPr>
          <w:rFonts w:ascii="Arial Narrow" w:hAnsi="Arial Narrow"/>
        </w:rPr>
      </w:pPr>
      <w:r w:rsidRPr="00C1727F">
        <w:rPr>
          <w:rFonts w:ascii="Arial Narrow" w:hAnsi="Arial Narrow"/>
        </w:rPr>
        <w:t>Dernier avis d’imposition ou de non-imposition,</w:t>
      </w:r>
    </w:p>
    <w:p w14:paraId="604BAD84" w14:textId="01C6FCB2" w:rsidR="00836164" w:rsidRPr="00C1727F" w:rsidRDefault="00836164" w:rsidP="003377E7">
      <w:pPr>
        <w:pStyle w:val="Sansinterligne"/>
        <w:numPr>
          <w:ilvl w:val="0"/>
          <w:numId w:val="35"/>
        </w:numPr>
        <w:rPr>
          <w:rFonts w:ascii="Arial Narrow" w:hAnsi="Arial Narrow"/>
        </w:rPr>
      </w:pPr>
      <w:r w:rsidRPr="00C1727F">
        <w:rPr>
          <w:rFonts w:ascii="Arial Narrow" w:hAnsi="Arial Narrow"/>
        </w:rPr>
        <w:t>Taxes foncières</w:t>
      </w:r>
    </w:p>
    <w:p w14:paraId="220D5113" w14:textId="0F21CCDF" w:rsidR="00836164" w:rsidRPr="00C1727F" w:rsidRDefault="00836164" w:rsidP="003377E7">
      <w:pPr>
        <w:pStyle w:val="Sansinterligne"/>
        <w:numPr>
          <w:ilvl w:val="0"/>
          <w:numId w:val="35"/>
        </w:numPr>
        <w:rPr>
          <w:rFonts w:ascii="Arial Narrow" w:hAnsi="Arial Narrow"/>
        </w:rPr>
      </w:pPr>
      <w:r w:rsidRPr="00C1727F">
        <w:rPr>
          <w:rFonts w:ascii="Arial Narrow" w:hAnsi="Arial Narrow"/>
        </w:rPr>
        <w:t>En cas de donation ou succession, l’acte notarié</w:t>
      </w:r>
    </w:p>
    <w:p w14:paraId="5F9B9B00" w14:textId="6DFF98CE" w:rsidR="00836164" w:rsidRPr="00C1727F" w:rsidRDefault="00836164" w:rsidP="003377E7">
      <w:pPr>
        <w:pStyle w:val="Sansinterligne"/>
        <w:numPr>
          <w:ilvl w:val="0"/>
          <w:numId w:val="35"/>
        </w:numPr>
        <w:rPr>
          <w:rFonts w:ascii="Arial Narrow" w:hAnsi="Arial Narrow"/>
        </w:rPr>
      </w:pPr>
      <w:r w:rsidRPr="00C1727F">
        <w:rPr>
          <w:rFonts w:ascii="Arial Narrow" w:hAnsi="Arial Narrow"/>
        </w:rPr>
        <w:t>Contrat d’assurance + montant des intérêts capitalisés sur l’année</w:t>
      </w:r>
    </w:p>
    <w:p w14:paraId="109EBEDB" w14:textId="35A78FEF" w:rsidR="00FE7789" w:rsidRPr="00C1727F" w:rsidRDefault="00FE7789" w:rsidP="003377E7">
      <w:pPr>
        <w:pStyle w:val="Sansinterligne"/>
        <w:numPr>
          <w:ilvl w:val="0"/>
          <w:numId w:val="35"/>
        </w:numPr>
        <w:rPr>
          <w:rFonts w:ascii="Arial Narrow" w:hAnsi="Arial Narrow"/>
        </w:rPr>
      </w:pPr>
      <w:r w:rsidRPr="00C1727F">
        <w:rPr>
          <w:rFonts w:ascii="Arial Narrow" w:hAnsi="Arial Narrow"/>
        </w:rPr>
        <w:t>Notification de paiement des prestations familiales de la CAF (Allocation logement, Allocation Adulte Handicapé…),</w:t>
      </w:r>
    </w:p>
    <w:p w14:paraId="350C9D65" w14:textId="3BD90CEE" w:rsidR="00FE7789" w:rsidRPr="00C1727F" w:rsidRDefault="00FE7789" w:rsidP="003377E7">
      <w:pPr>
        <w:pStyle w:val="Sansinterligne"/>
        <w:numPr>
          <w:ilvl w:val="0"/>
          <w:numId w:val="35"/>
        </w:numPr>
        <w:rPr>
          <w:rFonts w:ascii="Arial Narrow" w:hAnsi="Arial Narrow"/>
        </w:rPr>
      </w:pPr>
      <w:r w:rsidRPr="00C1727F">
        <w:rPr>
          <w:rFonts w:ascii="Arial Narrow" w:hAnsi="Arial Narrow"/>
        </w:rPr>
        <w:t>Justificatifs de paiement des retraites et des pensions,</w:t>
      </w:r>
    </w:p>
    <w:p w14:paraId="3FFEEA42" w14:textId="5D324BAE" w:rsidR="00FE7789" w:rsidRPr="00C1727F" w:rsidRDefault="00FE7789" w:rsidP="003377E7">
      <w:pPr>
        <w:pStyle w:val="Sansinterligne"/>
        <w:numPr>
          <w:ilvl w:val="0"/>
          <w:numId w:val="35"/>
        </w:numPr>
        <w:rPr>
          <w:rFonts w:ascii="Arial Narrow" w:hAnsi="Arial Narrow"/>
        </w:rPr>
      </w:pPr>
      <w:r w:rsidRPr="00C1727F">
        <w:rPr>
          <w:rFonts w:ascii="Arial Narrow" w:hAnsi="Arial Narrow"/>
        </w:rPr>
        <w:t>Relevés de compte des 3 derniers mois,</w:t>
      </w:r>
    </w:p>
    <w:p w14:paraId="7CB6B5C8" w14:textId="67351559" w:rsidR="00FE7789" w:rsidRPr="00C1727F" w:rsidRDefault="00836164" w:rsidP="003377E7">
      <w:pPr>
        <w:pStyle w:val="Sansinterligne"/>
        <w:numPr>
          <w:ilvl w:val="0"/>
          <w:numId w:val="35"/>
        </w:numPr>
        <w:rPr>
          <w:rFonts w:ascii="Arial Narrow" w:hAnsi="Arial Narrow"/>
        </w:rPr>
      </w:pPr>
      <w:r w:rsidRPr="00C1727F">
        <w:rPr>
          <w:rFonts w:ascii="Arial Narrow" w:hAnsi="Arial Narrow"/>
        </w:rPr>
        <w:t>Ressources des obligés alimentaires (demande au titre des personnes âgées)</w:t>
      </w:r>
    </w:p>
    <w:p w14:paraId="3643FAC3" w14:textId="52512F9B" w:rsidR="00936D79" w:rsidRDefault="00936D79" w:rsidP="00FE7789">
      <w:pPr>
        <w:pStyle w:val="Sansinterligne"/>
        <w:ind w:left="1068"/>
        <w:jc w:val="both"/>
        <w:rPr>
          <w:rFonts w:ascii="Arial Narrow" w:hAnsi="Arial Narrow"/>
        </w:rPr>
      </w:pPr>
    </w:p>
    <w:p w14:paraId="0F9C3157" w14:textId="3368CDD5" w:rsidR="00A4462B" w:rsidRDefault="00A4462B" w:rsidP="00FE7789">
      <w:pPr>
        <w:pStyle w:val="Sansinterligne"/>
        <w:ind w:left="1068"/>
        <w:jc w:val="both"/>
        <w:rPr>
          <w:rFonts w:ascii="Arial Narrow" w:hAnsi="Arial Narrow"/>
        </w:rPr>
      </w:pPr>
    </w:p>
    <w:p w14:paraId="56AD32AE" w14:textId="77777777" w:rsidR="00A4462B" w:rsidRPr="00C1727F" w:rsidRDefault="00A4462B" w:rsidP="00FE7789">
      <w:pPr>
        <w:pStyle w:val="Sansinterligne"/>
        <w:ind w:left="1068"/>
        <w:jc w:val="both"/>
        <w:rPr>
          <w:rFonts w:ascii="Arial Narrow" w:hAnsi="Arial Narrow"/>
        </w:rPr>
      </w:pPr>
    </w:p>
    <w:p w14:paraId="0DDCECE0" w14:textId="2C8ECEDD" w:rsidR="00936D79" w:rsidRPr="00C1727F" w:rsidRDefault="00936D79" w:rsidP="003377E7">
      <w:pPr>
        <w:pStyle w:val="Sansinterligne"/>
        <w:numPr>
          <w:ilvl w:val="0"/>
          <w:numId w:val="31"/>
        </w:numPr>
        <w:jc w:val="both"/>
        <w:rPr>
          <w:rFonts w:ascii="Arial Narrow" w:hAnsi="Arial Narrow"/>
          <w:b/>
          <w:bCs/>
          <w:color w:val="0070C0"/>
        </w:rPr>
      </w:pPr>
      <w:r w:rsidRPr="00C1727F">
        <w:rPr>
          <w:rFonts w:ascii="Arial Narrow" w:hAnsi="Arial Narrow"/>
          <w:b/>
          <w:bCs/>
          <w:color w:val="0070C0"/>
        </w:rPr>
        <w:t xml:space="preserve">L’aide à domicile </w:t>
      </w:r>
    </w:p>
    <w:p w14:paraId="630F9B5A" w14:textId="77777777" w:rsidR="00936D79" w:rsidRPr="00C1727F" w:rsidRDefault="00936D79" w:rsidP="00FE7789">
      <w:pPr>
        <w:pStyle w:val="Sansinterligne"/>
        <w:jc w:val="both"/>
        <w:rPr>
          <w:rFonts w:ascii="Arial Narrow" w:hAnsi="Arial Narrow"/>
          <w:b/>
          <w:bCs/>
          <w:color w:val="0070C0"/>
        </w:rPr>
      </w:pPr>
    </w:p>
    <w:p w14:paraId="52031DF4" w14:textId="0D5DE642" w:rsidR="00936D79" w:rsidRPr="00C1727F" w:rsidRDefault="00936D79" w:rsidP="00FE7789">
      <w:pPr>
        <w:pStyle w:val="Sansinterligne"/>
        <w:ind w:firstLine="708"/>
        <w:jc w:val="both"/>
        <w:rPr>
          <w:rFonts w:ascii="Arial Narrow" w:hAnsi="Arial Narrow"/>
          <w:b/>
          <w:bCs/>
        </w:rPr>
      </w:pPr>
      <w:r w:rsidRPr="00C1727F">
        <w:rPr>
          <w:rFonts w:ascii="Arial Narrow" w:hAnsi="Arial Narrow"/>
          <w:b/>
          <w:bCs/>
        </w:rPr>
        <w:t>Les conditions :</w:t>
      </w:r>
    </w:p>
    <w:p w14:paraId="53D0950C" w14:textId="799D48B2" w:rsidR="00936D79" w:rsidRPr="00C1727F" w:rsidRDefault="00936D79" w:rsidP="003377E7">
      <w:pPr>
        <w:pStyle w:val="Sansinterligne"/>
        <w:numPr>
          <w:ilvl w:val="0"/>
          <w:numId w:val="33"/>
        </w:numPr>
        <w:jc w:val="both"/>
        <w:rPr>
          <w:rFonts w:ascii="Arial Narrow" w:hAnsi="Arial Narrow"/>
        </w:rPr>
      </w:pPr>
      <w:r w:rsidRPr="00C1727F">
        <w:rPr>
          <w:rStyle w:val="lev"/>
          <w:rFonts w:ascii="Arial Narrow" w:hAnsi="Arial Narrow"/>
          <w:b w:val="0"/>
          <w:bCs w:val="0"/>
        </w:rPr>
        <w:t>Être âgé d’au moins 65 ans</w:t>
      </w:r>
      <w:r w:rsidRPr="00C1727F">
        <w:rPr>
          <w:rFonts w:ascii="Arial Narrow" w:hAnsi="Arial Narrow"/>
        </w:rPr>
        <w:t xml:space="preserve"> (ou 60 ans pour les personnes reconnues inaptes au travail).</w:t>
      </w:r>
    </w:p>
    <w:p w14:paraId="03F2BFC9" w14:textId="6E13D21D" w:rsidR="00936D79" w:rsidRPr="00C1727F" w:rsidRDefault="00936D79" w:rsidP="003377E7">
      <w:pPr>
        <w:pStyle w:val="Sansinterligne"/>
        <w:numPr>
          <w:ilvl w:val="0"/>
          <w:numId w:val="33"/>
        </w:numPr>
        <w:jc w:val="both"/>
        <w:rPr>
          <w:rFonts w:ascii="Arial Narrow" w:hAnsi="Arial Narrow"/>
          <w:b/>
          <w:bCs/>
        </w:rPr>
      </w:pPr>
      <w:r w:rsidRPr="00C1727F">
        <w:rPr>
          <w:rStyle w:val="lev"/>
          <w:rFonts w:ascii="Arial Narrow" w:hAnsi="Arial Narrow"/>
          <w:b w:val="0"/>
          <w:bCs w:val="0"/>
        </w:rPr>
        <w:t>Avoir des difficultés pour effectuer les principales tâches ménagères.</w:t>
      </w:r>
    </w:p>
    <w:p w14:paraId="12B42E01" w14:textId="3EA1DB1E" w:rsidR="00936D79" w:rsidRPr="00C1727F" w:rsidRDefault="00936D79" w:rsidP="003377E7">
      <w:pPr>
        <w:pStyle w:val="Sansinterligne"/>
        <w:numPr>
          <w:ilvl w:val="0"/>
          <w:numId w:val="33"/>
        </w:numPr>
        <w:jc w:val="both"/>
        <w:rPr>
          <w:rFonts w:ascii="Arial Narrow" w:hAnsi="Arial Narrow"/>
        </w:rPr>
      </w:pPr>
      <w:r w:rsidRPr="00C1727F">
        <w:rPr>
          <w:rStyle w:val="lev"/>
          <w:rFonts w:ascii="Arial Narrow" w:hAnsi="Arial Narrow"/>
          <w:b w:val="0"/>
          <w:bCs w:val="0"/>
        </w:rPr>
        <w:t xml:space="preserve">Ne pas bénéficier de </w:t>
      </w:r>
      <w:r w:rsidRPr="00C1727F">
        <w:rPr>
          <w:rFonts w:ascii="Arial Narrow" w:hAnsi="Arial Narrow"/>
          <w:b/>
          <w:bCs/>
        </w:rPr>
        <w:t>l’APA</w:t>
      </w:r>
      <w:r w:rsidRPr="00C1727F">
        <w:rPr>
          <w:rFonts w:ascii="Arial Narrow" w:hAnsi="Arial Narrow"/>
        </w:rPr>
        <w:t xml:space="preserve"> (allocation personnalisée d’autonomie) </w:t>
      </w:r>
      <w:r w:rsidRPr="00C1727F">
        <w:rPr>
          <w:rStyle w:val="lev"/>
          <w:rFonts w:ascii="Arial Narrow" w:hAnsi="Arial Narrow"/>
        </w:rPr>
        <w:t>et</w:t>
      </w:r>
      <w:r w:rsidRPr="00C1727F">
        <w:rPr>
          <w:rFonts w:ascii="Arial Narrow" w:hAnsi="Arial Narrow"/>
        </w:rPr>
        <w:t xml:space="preserve"> ne pas y être éligible.</w:t>
      </w:r>
    </w:p>
    <w:p w14:paraId="3F5B2ACE" w14:textId="36F1AE9C" w:rsidR="00936D79" w:rsidRPr="00C1727F" w:rsidRDefault="00936D79" w:rsidP="003377E7">
      <w:pPr>
        <w:pStyle w:val="Sansinterligne"/>
        <w:numPr>
          <w:ilvl w:val="0"/>
          <w:numId w:val="33"/>
        </w:numPr>
        <w:jc w:val="both"/>
      </w:pPr>
      <w:r w:rsidRPr="00C1727F">
        <w:rPr>
          <w:rStyle w:val="lev"/>
          <w:rFonts w:ascii="Arial Narrow" w:hAnsi="Arial Narrow"/>
          <w:b w:val="0"/>
          <w:bCs w:val="0"/>
        </w:rPr>
        <w:t xml:space="preserve">Disposer de ressources mensuelles inférieures </w:t>
      </w:r>
      <w:r w:rsidR="00FE7789" w:rsidRPr="00C1727F">
        <w:rPr>
          <w:rStyle w:val="lev"/>
          <w:rFonts w:ascii="Arial Narrow" w:hAnsi="Arial Narrow"/>
          <w:b w:val="0"/>
          <w:bCs w:val="0"/>
        </w:rPr>
        <w:t xml:space="preserve">au barème du département. </w:t>
      </w:r>
      <w:r w:rsidRPr="00C1727F">
        <w:rPr>
          <w:rFonts w:ascii="Arial Narrow" w:hAnsi="Arial Narrow"/>
        </w:rPr>
        <w:t>Il est estimé en fonction des revenus du bénéficiaire, à qui il peut être demandé de participer financièrement au montant de cette aide. C’est le conseil départemental qui verse ce financement.</w:t>
      </w:r>
    </w:p>
    <w:p w14:paraId="0207E3AE" w14:textId="77777777" w:rsidR="00836164" w:rsidRPr="00C1727F" w:rsidRDefault="00836164" w:rsidP="00836164">
      <w:pPr>
        <w:pStyle w:val="Sansinterligne"/>
        <w:ind w:left="1068"/>
        <w:jc w:val="both"/>
      </w:pPr>
    </w:p>
    <w:p w14:paraId="6171599C" w14:textId="77777777" w:rsidR="00836164" w:rsidRPr="00C1727F" w:rsidRDefault="00836164" w:rsidP="00836164">
      <w:pPr>
        <w:pStyle w:val="Sansinterligne"/>
        <w:ind w:firstLine="708"/>
        <w:rPr>
          <w:rFonts w:ascii="Arial Narrow" w:hAnsi="Arial Narrow"/>
          <w:b/>
          <w:bCs/>
        </w:rPr>
      </w:pPr>
      <w:r w:rsidRPr="00C1727F">
        <w:rPr>
          <w:rFonts w:ascii="Arial Narrow" w:hAnsi="Arial Narrow"/>
          <w:b/>
          <w:bCs/>
        </w:rPr>
        <w:t>Documents pour la constitution du dossier :</w:t>
      </w:r>
    </w:p>
    <w:p w14:paraId="54878D90" w14:textId="77777777" w:rsidR="00836164" w:rsidRPr="00C1727F" w:rsidRDefault="00836164" w:rsidP="003377E7">
      <w:pPr>
        <w:pStyle w:val="Sansinterligne"/>
        <w:numPr>
          <w:ilvl w:val="0"/>
          <w:numId w:val="34"/>
        </w:numPr>
        <w:rPr>
          <w:rFonts w:ascii="Arial Narrow" w:hAnsi="Arial Narrow"/>
        </w:rPr>
      </w:pPr>
      <w:r w:rsidRPr="00C1727F">
        <w:rPr>
          <w:rFonts w:ascii="Arial Narrow" w:hAnsi="Arial Narrow"/>
        </w:rPr>
        <w:t>Pièce d’identité ou du livret de famille,</w:t>
      </w:r>
    </w:p>
    <w:p w14:paraId="6F4EA99F" w14:textId="1070672D" w:rsidR="00836164" w:rsidRPr="00C1727F" w:rsidRDefault="00836164" w:rsidP="003377E7">
      <w:pPr>
        <w:pStyle w:val="Sansinterligne"/>
        <w:numPr>
          <w:ilvl w:val="0"/>
          <w:numId w:val="34"/>
        </w:numPr>
        <w:rPr>
          <w:rFonts w:ascii="Arial Narrow" w:hAnsi="Arial Narrow"/>
        </w:rPr>
      </w:pPr>
      <w:r w:rsidRPr="00C1727F">
        <w:rPr>
          <w:rFonts w:ascii="Arial Narrow" w:hAnsi="Arial Narrow"/>
        </w:rPr>
        <w:t>Carte d’assuré social ou attestation valide de la Caisse d’Assurance Maladie</w:t>
      </w:r>
    </w:p>
    <w:p w14:paraId="37CE3093" w14:textId="77777777" w:rsidR="00836164" w:rsidRPr="00C1727F" w:rsidRDefault="00836164" w:rsidP="003377E7">
      <w:pPr>
        <w:pStyle w:val="Sansinterligne"/>
        <w:numPr>
          <w:ilvl w:val="0"/>
          <w:numId w:val="34"/>
        </w:numPr>
        <w:rPr>
          <w:rFonts w:ascii="Arial Narrow" w:hAnsi="Arial Narrow"/>
        </w:rPr>
      </w:pPr>
      <w:r w:rsidRPr="00C1727F">
        <w:rPr>
          <w:rFonts w:ascii="Arial Narrow" w:hAnsi="Arial Narrow"/>
        </w:rPr>
        <w:t>Jugement de mise sous tutelle ou Curatelle</w:t>
      </w:r>
    </w:p>
    <w:p w14:paraId="7C2A3BF5" w14:textId="77777777" w:rsidR="00836164" w:rsidRPr="00C1727F" w:rsidRDefault="00836164" w:rsidP="003377E7">
      <w:pPr>
        <w:pStyle w:val="Sansinterligne"/>
        <w:numPr>
          <w:ilvl w:val="0"/>
          <w:numId w:val="34"/>
        </w:numPr>
        <w:rPr>
          <w:rFonts w:ascii="Arial Narrow" w:hAnsi="Arial Narrow"/>
        </w:rPr>
      </w:pPr>
      <w:r w:rsidRPr="00C1727F">
        <w:rPr>
          <w:rFonts w:ascii="Arial Narrow" w:hAnsi="Arial Narrow"/>
        </w:rPr>
        <w:t>Attestation d’hébergement</w:t>
      </w:r>
    </w:p>
    <w:p w14:paraId="7B4B2DEC" w14:textId="124B63D3" w:rsidR="00836164" w:rsidRPr="00C1727F" w:rsidRDefault="00836164" w:rsidP="003377E7">
      <w:pPr>
        <w:pStyle w:val="Sansinterligne"/>
        <w:numPr>
          <w:ilvl w:val="0"/>
          <w:numId w:val="34"/>
        </w:numPr>
        <w:rPr>
          <w:rFonts w:ascii="Arial Narrow" w:hAnsi="Arial Narrow"/>
        </w:rPr>
      </w:pPr>
      <w:r w:rsidRPr="00C1727F">
        <w:rPr>
          <w:rFonts w:ascii="Arial Narrow" w:hAnsi="Arial Narrow"/>
        </w:rPr>
        <w:t>Notification MDPH – AAH - CMI</w:t>
      </w:r>
    </w:p>
    <w:p w14:paraId="0E2DA3C2" w14:textId="77777777" w:rsidR="00836164" w:rsidRPr="00C1727F" w:rsidRDefault="00836164" w:rsidP="003377E7">
      <w:pPr>
        <w:pStyle w:val="Sansinterligne"/>
        <w:numPr>
          <w:ilvl w:val="0"/>
          <w:numId w:val="34"/>
        </w:numPr>
        <w:rPr>
          <w:rFonts w:ascii="Arial Narrow" w:hAnsi="Arial Narrow"/>
        </w:rPr>
      </w:pPr>
      <w:r w:rsidRPr="00C1727F">
        <w:rPr>
          <w:rFonts w:ascii="Arial Narrow" w:hAnsi="Arial Narrow"/>
        </w:rPr>
        <w:t>Dernier avis d’imposition ou de non-imposition,</w:t>
      </w:r>
    </w:p>
    <w:p w14:paraId="07F0080C" w14:textId="77777777" w:rsidR="00836164" w:rsidRPr="00C1727F" w:rsidRDefault="00836164" w:rsidP="003377E7">
      <w:pPr>
        <w:pStyle w:val="Sansinterligne"/>
        <w:numPr>
          <w:ilvl w:val="0"/>
          <w:numId w:val="34"/>
        </w:numPr>
        <w:rPr>
          <w:rFonts w:ascii="Arial Narrow" w:hAnsi="Arial Narrow"/>
        </w:rPr>
      </w:pPr>
      <w:r w:rsidRPr="00C1727F">
        <w:rPr>
          <w:rFonts w:ascii="Arial Narrow" w:hAnsi="Arial Narrow"/>
        </w:rPr>
        <w:t>Taxes foncières</w:t>
      </w:r>
    </w:p>
    <w:p w14:paraId="1E715B2D" w14:textId="77777777" w:rsidR="00836164" w:rsidRPr="00C1727F" w:rsidRDefault="00836164" w:rsidP="003377E7">
      <w:pPr>
        <w:pStyle w:val="Sansinterligne"/>
        <w:numPr>
          <w:ilvl w:val="0"/>
          <w:numId w:val="34"/>
        </w:numPr>
        <w:rPr>
          <w:rFonts w:ascii="Arial Narrow" w:hAnsi="Arial Narrow"/>
        </w:rPr>
      </w:pPr>
      <w:r w:rsidRPr="00C1727F">
        <w:rPr>
          <w:rFonts w:ascii="Arial Narrow" w:hAnsi="Arial Narrow"/>
        </w:rPr>
        <w:t>En cas de donation ou succession, l’acte notarié</w:t>
      </w:r>
    </w:p>
    <w:p w14:paraId="7DC38444" w14:textId="77777777" w:rsidR="00836164" w:rsidRPr="00C1727F" w:rsidRDefault="00836164" w:rsidP="003377E7">
      <w:pPr>
        <w:pStyle w:val="Sansinterligne"/>
        <w:numPr>
          <w:ilvl w:val="0"/>
          <w:numId w:val="34"/>
        </w:numPr>
        <w:rPr>
          <w:rFonts w:ascii="Arial Narrow" w:hAnsi="Arial Narrow"/>
        </w:rPr>
      </w:pPr>
      <w:r w:rsidRPr="00C1727F">
        <w:rPr>
          <w:rFonts w:ascii="Arial Narrow" w:hAnsi="Arial Narrow"/>
        </w:rPr>
        <w:t>Contrat d’assurance + montant des intérêts capitalisés sur l’année</w:t>
      </w:r>
    </w:p>
    <w:p w14:paraId="50B62A60" w14:textId="77777777" w:rsidR="00836164" w:rsidRPr="00C1727F" w:rsidRDefault="00836164" w:rsidP="003377E7">
      <w:pPr>
        <w:pStyle w:val="Sansinterligne"/>
        <w:numPr>
          <w:ilvl w:val="0"/>
          <w:numId w:val="34"/>
        </w:numPr>
        <w:rPr>
          <w:rFonts w:ascii="Arial Narrow" w:hAnsi="Arial Narrow"/>
        </w:rPr>
      </w:pPr>
      <w:r w:rsidRPr="00C1727F">
        <w:rPr>
          <w:rFonts w:ascii="Arial Narrow" w:hAnsi="Arial Narrow"/>
        </w:rPr>
        <w:t>Notification de paiement des prestations familiales de la CAF (Allocation logement, Allocation Adulte Handicapé…),</w:t>
      </w:r>
    </w:p>
    <w:p w14:paraId="77848082" w14:textId="77777777" w:rsidR="00836164" w:rsidRPr="00C1727F" w:rsidRDefault="00836164" w:rsidP="003377E7">
      <w:pPr>
        <w:pStyle w:val="Sansinterligne"/>
        <w:numPr>
          <w:ilvl w:val="0"/>
          <w:numId w:val="34"/>
        </w:numPr>
        <w:rPr>
          <w:rFonts w:ascii="Arial Narrow" w:hAnsi="Arial Narrow"/>
        </w:rPr>
      </w:pPr>
      <w:r w:rsidRPr="00C1727F">
        <w:rPr>
          <w:rFonts w:ascii="Arial Narrow" w:hAnsi="Arial Narrow"/>
        </w:rPr>
        <w:t>Justificatifs de paiement des retraites et des pensions,</w:t>
      </w:r>
    </w:p>
    <w:p w14:paraId="76153B79" w14:textId="19E4042A" w:rsidR="00936D79" w:rsidRPr="00C1727F" w:rsidRDefault="00836164" w:rsidP="003377E7">
      <w:pPr>
        <w:pStyle w:val="Sansinterligne"/>
        <w:numPr>
          <w:ilvl w:val="0"/>
          <w:numId w:val="34"/>
        </w:numPr>
        <w:rPr>
          <w:rFonts w:ascii="Arial Narrow" w:hAnsi="Arial Narrow"/>
        </w:rPr>
      </w:pPr>
      <w:r w:rsidRPr="00C1727F">
        <w:rPr>
          <w:rFonts w:ascii="Arial Narrow" w:hAnsi="Arial Narrow"/>
        </w:rPr>
        <w:t>Relevés de compte des 3 derniers mois,</w:t>
      </w:r>
    </w:p>
    <w:p w14:paraId="0FFFC7E8" w14:textId="27453200" w:rsidR="00936D79" w:rsidRPr="00C1727F" w:rsidRDefault="00936D79" w:rsidP="00DC3F59">
      <w:pPr>
        <w:pStyle w:val="NormalWeb"/>
        <w:rPr>
          <w:rFonts w:ascii="Arial Narrow" w:hAnsi="Arial Narrow"/>
          <w:sz w:val="22"/>
          <w:szCs w:val="22"/>
        </w:rPr>
      </w:pPr>
      <w:r w:rsidRPr="00C1727F">
        <w:rPr>
          <w:rFonts w:ascii="Arial Narrow" w:hAnsi="Arial Narrow"/>
          <w:sz w:val="22"/>
          <w:szCs w:val="22"/>
        </w:rPr>
        <w:t>L’aide est versée directement au service d’aide à domicile, choisi par la personne. Ce service à domicile doit être habilité à recevoir l’aide social par le conseil départemental.</w:t>
      </w:r>
    </w:p>
    <w:p w14:paraId="69719A14" w14:textId="77777777" w:rsidR="00EC70E7" w:rsidRPr="00C1727F" w:rsidRDefault="00EC70E7" w:rsidP="00F12F2C">
      <w:pPr>
        <w:pStyle w:val="Sansinterligne"/>
        <w:jc w:val="both"/>
        <w:rPr>
          <w:rFonts w:ascii="Arial Narrow" w:hAnsi="Arial Narrow"/>
        </w:rPr>
      </w:pPr>
      <w:r w:rsidRPr="00C1727F">
        <w:rPr>
          <w:rFonts w:ascii="Arial Narrow" w:hAnsi="Arial Narrow"/>
        </w:rPr>
        <w:t>Une fois que ces dossiers sont complétés, ils sont signés par la Vice-Présidente du CCAS, puis envoyés au Conseil Départemental pour décision.</w:t>
      </w:r>
    </w:p>
    <w:p w14:paraId="4630E7CD" w14:textId="77777777" w:rsidR="00EC70E7" w:rsidRPr="00C1727F" w:rsidRDefault="00EC70E7" w:rsidP="00F12F2C">
      <w:pPr>
        <w:pStyle w:val="Sansinterligne"/>
        <w:jc w:val="both"/>
        <w:rPr>
          <w:rFonts w:ascii="Arial Narrow" w:hAnsi="Arial Narrow"/>
        </w:rPr>
      </w:pPr>
    </w:p>
    <w:p w14:paraId="03946033" w14:textId="77777777" w:rsidR="00EC70E7" w:rsidRPr="00C1727F" w:rsidRDefault="00EC70E7" w:rsidP="00F12F2C">
      <w:pPr>
        <w:pStyle w:val="Sansinterligne"/>
        <w:jc w:val="both"/>
        <w:rPr>
          <w:rFonts w:ascii="Arial Narrow" w:hAnsi="Arial Narrow"/>
        </w:rPr>
      </w:pPr>
    </w:p>
    <w:p w14:paraId="6E3B48C9" w14:textId="2DA94A8B" w:rsidR="00EC70E7" w:rsidRPr="00C1727F" w:rsidRDefault="00EC70E7" w:rsidP="00F12F2C">
      <w:pPr>
        <w:pStyle w:val="Sansinterligne"/>
        <w:jc w:val="both"/>
        <w:rPr>
          <w:rFonts w:ascii="Arial Narrow" w:hAnsi="Arial Narrow"/>
          <w:b/>
          <w:i/>
          <w:iCs/>
          <w:color w:val="000000" w:themeColor="text1"/>
        </w:rPr>
      </w:pPr>
      <w:r w:rsidRPr="000D7D09">
        <w:rPr>
          <w:rFonts w:ascii="Arial Narrow" w:hAnsi="Arial Narrow"/>
          <w:b/>
          <w:i/>
          <w:iCs/>
          <w:color w:val="004E9A"/>
          <w:sz w:val="24"/>
          <w:szCs w:val="24"/>
          <w:u w:val="single"/>
        </w:rPr>
        <w:t xml:space="preserve">2 / LA </w:t>
      </w:r>
      <w:r w:rsidR="00392FB1" w:rsidRPr="000D7D09">
        <w:rPr>
          <w:rFonts w:ascii="Arial Narrow" w:hAnsi="Arial Narrow"/>
          <w:b/>
          <w:i/>
          <w:iCs/>
          <w:color w:val="004E9A"/>
          <w:sz w:val="24"/>
          <w:szCs w:val="24"/>
          <w:u w:val="single"/>
        </w:rPr>
        <w:t>DOMICILIATION</w:t>
      </w:r>
      <w:r w:rsidR="00392FB1" w:rsidRPr="00C1727F">
        <w:rPr>
          <w:rFonts w:ascii="Arial Narrow" w:hAnsi="Arial Narrow"/>
          <w:b/>
          <w:i/>
          <w:iCs/>
          <w:color w:val="004E9A"/>
        </w:rPr>
        <w:t xml:space="preserve"> </w:t>
      </w:r>
      <w:r w:rsidR="00392FB1" w:rsidRPr="00C1727F">
        <w:rPr>
          <w:rFonts w:ascii="Arial Narrow" w:hAnsi="Arial Narrow"/>
          <w:bCs/>
          <w:i/>
          <w:iCs/>
          <w:color w:val="000000" w:themeColor="text1"/>
        </w:rPr>
        <w:t>(</w:t>
      </w:r>
      <w:r w:rsidRPr="00C1727F">
        <w:rPr>
          <w:rFonts w:ascii="Arial Narrow" w:hAnsi="Arial Narrow"/>
          <w:bCs/>
          <w:i/>
          <w:iCs/>
          <w:color w:val="000000" w:themeColor="text1"/>
        </w:rPr>
        <w:t>référence au règlement mise à jour le 16.02.2022)</w:t>
      </w:r>
    </w:p>
    <w:p w14:paraId="1CF7CB5D" w14:textId="77777777" w:rsidR="000D7D09" w:rsidRDefault="000D7D09" w:rsidP="00EE2648">
      <w:pPr>
        <w:pStyle w:val="Sansinterligne"/>
        <w:jc w:val="right"/>
        <w:rPr>
          <w:rFonts w:ascii="Arial Narrow" w:hAnsi="Arial Narrow"/>
          <w:b/>
          <w:color w:val="000000" w:themeColor="text1"/>
          <w:u w:val="single"/>
        </w:rPr>
      </w:pPr>
    </w:p>
    <w:p w14:paraId="6607EA51" w14:textId="6F514CAF" w:rsidR="00EC70E7" w:rsidRDefault="00EC70E7" w:rsidP="00EE2648">
      <w:pPr>
        <w:pStyle w:val="Sansinterligne"/>
        <w:jc w:val="right"/>
        <w:rPr>
          <w:rFonts w:ascii="Arial Narrow" w:hAnsi="Arial Narrow"/>
          <w:b/>
          <w:color w:val="000000" w:themeColor="text1"/>
          <w:u w:val="single"/>
        </w:rPr>
      </w:pPr>
      <w:r w:rsidRPr="00C1727F">
        <w:rPr>
          <w:rFonts w:ascii="Arial Narrow" w:hAnsi="Arial Narrow"/>
          <w:b/>
          <w:color w:val="000000" w:themeColor="text1"/>
          <w:u w:val="single"/>
        </w:rPr>
        <w:t xml:space="preserve">Délibération </w:t>
      </w:r>
      <w:r w:rsidR="00C91716" w:rsidRPr="00C1727F">
        <w:rPr>
          <w:rFonts w:ascii="Arial Narrow" w:hAnsi="Arial Narrow"/>
          <w:b/>
          <w:color w:val="000000" w:themeColor="text1"/>
          <w:u w:val="single"/>
        </w:rPr>
        <w:t xml:space="preserve">N° </w:t>
      </w:r>
      <w:r w:rsidRPr="00C1727F">
        <w:rPr>
          <w:rFonts w:ascii="Arial Narrow" w:hAnsi="Arial Narrow"/>
          <w:b/>
          <w:color w:val="000000" w:themeColor="text1"/>
          <w:u w:val="single"/>
        </w:rPr>
        <w:t>28/2022 du 21.09.2022</w:t>
      </w:r>
    </w:p>
    <w:p w14:paraId="0F7CD252" w14:textId="77777777" w:rsidR="000D7D09" w:rsidRPr="00C1727F" w:rsidRDefault="000D7D09" w:rsidP="00EE2648">
      <w:pPr>
        <w:pStyle w:val="Sansinterligne"/>
        <w:jc w:val="right"/>
        <w:rPr>
          <w:rFonts w:ascii="Arial Narrow" w:hAnsi="Arial Narrow"/>
          <w:b/>
          <w:color w:val="000000" w:themeColor="text1"/>
          <w:u w:val="single"/>
        </w:rPr>
      </w:pPr>
    </w:p>
    <w:p w14:paraId="58B508DB" w14:textId="77777777" w:rsidR="00EC70E7" w:rsidRPr="00C1727F" w:rsidRDefault="00EC70E7" w:rsidP="00F12F2C">
      <w:pPr>
        <w:pStyle w:val="Sansinterligne"/>
        <w:jc w:val="both"/>
        <w:rPr>
          <w:rFonts w:ascii="Arial Narrow" w:hAnsi="Arial Narrow"/>
        </w:rPr>
      </w:pPr>
      <w:r w:rsidRPr="00C1727F">
        <w:rPr>
          <w:rFonts w:ascii="Arial Narrow" w:hAnsi="Arial Narrow"/>
        </w:rPr>
        <w:t>La domiciliation administrative permet à des personnes qui n’ont pas de domicile stable de disposer d’une adresse pour recevoir du courrier et surtout pour accéder à leurs droits et prestations ainsi que remplir certaines obligations.</w:t>
      </w:r>
    </w:p>
    <w:p w14:paraId="342194D3" w14:textId="77777777" w:rsidR="00EC70E7" w:rsidRPr="00C1727F" w:rsidRDefault="00EC70E7" w:rsidP="00F12F2C">
      <w:pPr>
        <w:pStyle w:val="Sansinterligne"/>
        <w:jc w:val="both"/>
        <w:rPr>
          <w:rFonts w:ascii="Arial Narrow" w:hAnsi="Arial Narrow"/>
        </w:rPr>
      </w:pPr>
    </w:p>
    <w:p w14:paraId="07571F46" w14:textId="77777777" w:rsidR="00EC70E7" w:rsidRPr="00C1727F" w:rsidRDefault="00EC70E7" w:rsidP="00F12F2C">
      <w:pPr>
        <w:pStyle w:val="Sansinterligne"/>
        <w:jc w:val="both"/>
        <w:rPr>
          <w:rFonts w:ascii="Arial Narrow" w:hAnsi="Arial Narrow"/>
        </w:rPr>
      </w:pPr>
      <w:r w:rsidRPr="00C1727F">
        <w:rPr>
          <w:rFonts w:ascii="Arial Narrow" w:hAnsi="Arial Narrow"/>
        </w:rPr>
        <w:t>La notion de « </w:t>
      </w:r>
      <w:r w:rsidRPr="00C1727F">
        <w:rPr>
          <w:rFonts w:ascii="Arial Narrow" w:hAnsi="Arial Narrow"/>
          <w:b/>
          <w:i/>
        </w:rPr>
        <w:t>sans domicile stable</w:t>
      </w:r>
      <w:r w:rsidRPr="00C1727F">
        <w:rPr>
          <w:rFonts w:ascii="Arial Narrow" w:hAnsi="Arial Narrow"/>
        </w:rPr>
        <w:t> » désigne toute personne qui ne dispose pas d’une adresse lui permettant d’y recevoir et d’y consulter son courrier de façon constante et confidentielle.</w:t>
      </w:r>
    </w:p>
    <w:p w14:paraId="345771E2" w14:textId="77777777" w:rsidR="00EC70E7" w:rsidRPr="00C1727F" w:rsidRDefault="00EC70E7" w:rsidP="00F12F2C">
      <w:pPr>
        <w:pStyle w:val="Sansinterligne"/>
        <w:jc w:val="both"/>
        <w:rPr>
          <w:rFonts w:ascii="Arial Narrow" w:hAnsi="Arial Narrow"/>
        </w:rPr>
      </w:pPr>
    </w:p>
    <w:p w14:paraId="19B8C073" w14:textId="77777777" w:rsidR="00EC70E7" w:rsidRPr="00C1727F" w:rsidRDefault="00EC70E7" w:rsidP="00F12F2C">
      <w:pPr>
        <w:pStyle w:val="Sansinterligne"/>
        <w:jc w:val="both"/>
        <w:rPr>
          <w:rFonts w:ascii="Arial Narrow" w:hAnsi="Arial Narrow"/>
        </w:rPr>
      </w:pPr>
    </w:p>
    <w:p w14:paraId="5FBBAAFB" w14:textId="10D96F85" w:rsidR="00EC70E7" w:rsidRPr="00C1727F" w:rsidRDefault="00EC70E7" w:rsidP="003377E7">
      <w:pPr>
        <w:pStyle w:val="Sansinterligne"/>
        <w:numPr>
          <w:ilvl w:val="0"/>
          <w:numId w:val="30"/>
        </w:numPr>
        <w:jc w:val="both"/>
        <w:rPr>
          <w:rFonts w:ascii="Arial Narrow" w:hAnsi="Arial Narrow"/>
          <w:b/>
        </w:rPr>
      </w:pPr>
      <w:r w:rsidRPr="00C1727F">
        <w:rPr>
          <w:rFonts w:ascii="Arial Narrow" w:hAnsi="Arial Narrow"/>
          <w:b/>
          <w:color w:val="227ACB"/>
        </w:rPr>
        <w:t>Droit et obligation de la domiciliation </w:t>
      </w:r>
    </w:p>
    <w:p w14:paraId="3D9B49A8" w14:textId="7DD4BF2C" w:rsidR="00EC70E7" w:rsidRPr="00C1727F" w:rsidRDefault="00EC70E7" w:rsidP="00F12F2C">
      <w:pPr>
        <w:pStyle w:val="Sansinterligne"/>
        <w:jc w:val="both"/>
        <w:rPr>
          <w:rFonts w:ascii="Arial Narrow" w:hAnsi="Arial Narrow"/>
        </w:rPr>
      </w:pPr>
      <w:r w:rsidRPr="00C1727F">
        <w:rPr>
          <w:rFonts w:ascii="Arial Narrow" w:hAnsi="Arial Narrow"/>
        </w:rPr>
        <w:t xml:space="preserve">La domiciliation est un droit énoncé dans le Code de l’action sociale et des familles (articles L.264-1 à </w:t>
      </w:r>
      <w:r w:rsidR="00BF6541" w:rsidRPr="00C1727F">
        <w:rPr>
          <w:rFonts w:ascii="Arial Narrow" w:hAnsi="Arial Narrow"/>
        </w:rPr>
        <w:t>L.264-</w:t>
      </w:r>
      <w:r w:rsidRPr="00C1727F">
        <w:rPr>
          <w:rFonts w:ascii="Arial Narrow" w:hAnsi="Arial Narrow"/>
        </w:rPr>
        <w:t>10). Elle permet à des personnes qui n’ont pas de domicile stable de disposer d’une adresse pour recevoir du courrier.</w:t>
      </w:r>
    </w:p>
    <w:p w14:paraId="09659025" w14:textId="77777777" w:rsidR="00EC70E7" w:rsidRPr="00C1727F" w:rsidRDefault="00EC70E7" w:rsidP="00F12F2C">
      <w:pPr>
        <w:pStyle w:val="Sansinterligne"/>
        <w:jc w:val="both"/>
        <w:rPr>
          <w:rFonts w:ascii="Arial Narrow" w:hAnsi="Arial Narrow"/>
        </w:rPr>
      </w:pPr>
    </w:p>
    <w:p w14:paraId="18579451" w14:textId="77777777" w:rsidR="00EC70E7" w:rsidRPr="00C1727F" w:rsidRDefault="00EC70E7" w:rsidP="00F12F2C">
      <w:pPr>
        <w:pStyle w:val="Sansinterligne"/>
        <w:jc w:val="both"/>
        <w:rPr>
          <w:rFonts w:ascii="Arial Narrow" w:hAnsi="Arial Narrow"/>
        </w:rPr>
      </w:pPr>
      <w:r w:rsidRPr="00C1727F">
        <w:rPr>
          <w:rFonts w:ascii="Arial Narrow" w:hAnsi="Arial Narrow"/>
        </w:rPr>
        <w:t xml:space="preserve">Les CCAS ont obligation de domiciliation tous publics ayant un lien avec la commune. </w:t>
      </w:r>
    </w:p>
    <w:p w14:paraId="0491B696" w14:textId="77777777" w:rsidR="00A84D71" w:rsidRPr="00C1727F" w:rsidRDefault="00A84D71" w:rsidP="00F12F2C">
      <w:pPr>
        <w:pStyle w:val="Sansinterligne"/>
        <w:jc w:val="both"/>
        <w:rPr>
          <w:rFonts w:ascii="Arial Narrow" w:hAnsi="Arial Narrow"/>
        </w:rPr>
      </w:pPr>
    </w:p>
    <w:p w14:paraId="74B22CDC" w14:textId="00980475" w:rsidR="00EC70E7" w:rsidRPr="00C1727F" w:rsidRDefault="00EC70E7" w:rsidP="003377E7">
      <w:pPr>
        <w:pStyle w:val="Sansinterligne"/>
        <w:numPr>
          <w:ilvl w:val="0"/>
          <w:numId w:val="30"/>
        </w:numPr>
        <w:jc w:val="both"/>
        <w:rPr>
          <w:rFonts w:ascii="Arial Narrow" w:hAnsi="Arial Narrow"/>
          <w:b/>
          <w:color w:val="227ACB"/>
        </w:rPr>
      </w:pPr>
      <w:r w:rsidRPr="00C1727F">
        <w:rPr>
          <w:rFonts w:ascii="Arial Narrow" w:hAnsi="Arial Narrow"/>
          <w:b/>
          <w:color w:val="227ACB"/>
        </w:rPr>
        <w:t>La procédure de la domiciliation </w:t>
      </w:r>
    </w:p>
    <w:p w14:paraId="726FFBFD" w14:textId="77777777" w:rsidR="00EC70E7" w:rsidRPr="00C1727F" w:rsidRDefault="00EC70E7" w:rsidP="00F12F2C">
      <w:pPr>
        <w:pStyle w:val="Sansinterligne"/>
        <w:numPr>
          <w:ilvl w:val="0"/>
          <w:numId w:val="12"/>
        </w:numPr>
        <w:jc w:val="both"/>
        <w:rPr>
          <w:rFonts w:ascii="Arial Narrow" w:hAnsi="Arial Narrow"/>
        </w:rPr>
      </w:pPr>
      <w:r w:rsidRPr="00C1727F">
        <w:rPr>
          <w:rFonts w:ascii="Arial Narrow" w:hAnsi="Arial Narrow"/>
        </w:rPr>
        <w:t>Entretien préalable obligatoire en présentiel (sauf raison de santé ou privation de liberté). Cet entretien a pour objet d’informer la personne sur ses droits et ses obligations en matière de domiciliation.</w:t>
      </w:r>
    </w:p>
    <w:p w14:paraId="4D2313B8" w14:textId="77777777" w:rsidR="00EC70E7" w:rsidRPr="00C1727F" w:rsidRDefault="00EC70E7" w:rsidP="00F12F2C">
      <w:pPr>
        <w:autoSpaceDE w:val="0"/>
        <w:autoSpaceDN w:val="0"/>
        <w:adjustRightInd w:val="0"/>
        <w:spacing w:after="0" w:line="240" w:lineRule="auto"/>
        <w:jc w:val="both"/>
        <w:rPr>
          <w:rFonts w:ascii="Arial Narrow" w:hAnsi="Arial Narrow" w:cs="Frutiger-Italic"/>
          <w:iCs/>
          <w:color w:val="000000"/>
          <w:sz w:val="22"/>
          <w:szCs w:val="22"/>
        </w:rPr>
      </w:pPr>
    </w:p>
    <w:p w14:paraId="55B84898" w14:textId="2C27E06D" w:rsidR="00EC70E7" w:rsidRPr="00C1727F" w:rsidRDefault="00EC70E7" w:rsidP="003377E7">
      <w:pPr>
        <w:pStyle w:val="Sansinterligne"/>
        <w:numPr>
          <w:ilvl w:val="0"/>
          <w:numId w:val="30"/>
        </w:numPr>
        <w:jc w:val="both"/>
        <w:rPr>
          <w:rFonts w:ascii="Arial Narrow" w:hAnsi="Arial Narrow"/>
          <w:b/>
        </w:rPr>
      </w:pPr>
      <w:r w:rsidRPr="00C1727F">
        <w:rPr>
          <w:rFonts w:ascii="Arial Narrow" w:hAnsi="Arial Narrow"/>
          <w:b/>
          <w:color w:val="227ACB"/>
        </w:rPr>
        <w:t>La durée de la domiciliation </w:t>
      </w:r>
    </w:p>
    <w:p w14:paraId="19C5C564" w14:textId="77777777" w:rsidR="00EC70E7" w:rsidRDefault="00EC70E7" w:rsidP="00F12F2C">
      <w:pPr>
        <w:pStyle w:val="Sansinterligne"/>
        <w:jc w:val="both"/>
        <w:rPr>
          <w:rFonts w:ascii="Arial Narrow" w:hAnsi="Arial Narrow"/>
        </w:rPr>
      </w:pPr>
      <w:r w:rsidRPr="00C1727F">
        <w:rPr>
          <w:rFonts w:ascii="Arial Narrow" w:hAnsi="Arial Narrow"/>
        </w:rPr>
        <w:t xml:space="preserve">L’élection de domicile a une durée de validité d’un an. Elle est renouvelable de plein droit, après un nouvel entretien. </w:t>
      </w:r>
    </w:p>
    <w:p w14:paraId="49463802" w14:textId="01780F25" w:rsidR="00EC70E7" w:rsidRPr="00C1727F" w:rsidRDefault="00EC70E7" w:rsidP="00F12F2C">
      <w:pPr>
        <w:pStyle w:val="Sansinterligne"/>
        <w:jc w:val="both"/>
        <w:rPr>
          <w:rFonts w:ascii="Arial Narrow" w:hAnsi="Arial Narrow"/>
        </w:rPr>
      </w:pPr>
    </w:p>
    <w:p w14:paraId="25DF86F6" w14:textId="5EFE7444" w:rsidR="00EC70E7" w:rsidRPr="00C1727F" w:rsidRDefault="00EC70E7" w:rsidP="003377E7">
      <w:pPr>
        <w:pStyle w:val="Sansinterligne"/>
        <w:numPr>
          <w:ilvl w:val="0"/>
          <w:numId w:val="30"/>
        </w:numPr>
        <w:jc w:val="both"/>
        <w:rPr>
          <w:rFonts w:ascii="Arial Narrow" w:hAnsi="Arial Narrow"/>
          <w:b/>
          <w:color w:val="227ACB"/>
        </w:rPr>
      </w:pPr>
      <w:r w:rsidRPr="00C1727F">
        <w:rPr>
          <w:rFonts w:ascii="Arial Narrow" w:hAnsi="Arial Narrow"/>
          <w:b/>
          <w:color w:val="227ACB"/>
        </w:rPr>
        <w:t>Les obligations de la personne domiciliée</w:t>
      </w:r>
    </w:p>
    <w:p w14:paraId="0B4943DE" w14:textId="77777777" w:rsidR="00EC70E7" w:rsidRPr="00C1727F" w:rsidRDefault="00EC70E7" w:rsidP="00F12F2C">
      <w:pPr>
        <w:pStyle w:val="Sansinterligne"/>
        <w:numPr>
          <w:ilvl w:val="0"/>
          <w:numId w:val="12"/>
        </w:numPr>
        <w:jc w:val="both"/>
        <w:rPr>
          <w:rFonts w:ascii="Arial Narrow" w:hAnsi="Arial Narrow"/>
        </w:rPr>
      </w:pPr>
      <w:r w:rsidRPr="00C1727F">
        <w:rPr>
          <w:rFonts w:ascii="Arial Narrow" w:hAnsi="Arial Narrow"/>
        </w:rPr>
        <w:t>La personne domiciliée doit passer régulièrement retirer son courrier, au moins tous les 3 mois, sauf pour raison professionnelle ou de santé, au risque de voir résilier sa domiciliation.</w:t>
      </w:r>
    </w:p>
    <w:p w14:paraId="14BD4D7B" w14:textId="77777777" w:rsidR="00EC70E7" w:rsidRPr="00C1727F" w:rsidRDefault="00EC70E7" w:rsidP="00F12F2C">
      <w:pPr>
        <w:pStyle w:val="Sansinterligne"/>
        <w:numPr>
          <w:ilvl w:val="0"/>
          <w:numId w:val="12"/>
        </w:numPr>
        <w:jc w:val="both"/>
        <w:rPr>
          <w:rFonts w:ascii="Arial Narrow" w:hAnsi="Arial Narrow"/>
        </w:rPr>
      </w:pPr>
      <w:r w:rsidRPr="00C1727F">
        <w:rPr>
          <w:rFonts w:ascii="Arial Narrow" w:hAnsi="Arial Narrow"/>
        </w:rPr>
        <w:t>Elle est tenue d’informer le CCAS du changement de sa situation</w:t>
      </w:r>
    </w:p>
    <w:p w14:paraId="3D521324" w14:textId="77777777" w:rsidR="00EC70E7" w:rsidRPr="00C1727F" w:rsidRDefault="00EC70E7" w:rsidP="00F12F2C">
      <w:pPr>
        <w:pStyle w:val="Sansinterligne"/>
        <w:jc w:val="both"/>
        <w:rPr>
          <w:rFonts w:ascii="Arial Narrow" w:hAnsi="Arial Narrow"/>
          <w:b/>
          <w:u w:val="single"/>
        </w:rPr>
      </w:pPr>
    </w:p>
    <w:p w14:paraId="10B53368" w14:textId="714982B2" w:rsidR="00EC70E7" w:rsidRPr="00C1727F" w:rsidRDefault="00EC70E7" w:rsidP="003377E7">
      <w:pPr>
        <w:pStyle w:val="Sansinterligne"/>
        <w:numPr>
          <w:ilvl w:val="0"/>
          <w:numId w:val="30"/>
        </w:numPr>
        <w:jc w:val="both"/>
        <w:rPr>
          <w:rFonts w:ascii="Arial Narrow" w:hAnsi="Arial Narrow"/>
          <w:b/>
          <w:color w:val="227ACB"/>
        </w:rPr>
      </w:pPr>
      <w:r w:rsidRPr="00C1727F">
        <w:rPr>
          <w:rFonts w:ascii="Arial Narrow" w:hAnsi="Arial Narrow"/>
          <w:b/>
          <w:color w:val="227ACB"/>
        </w:rPr>
        <w:t>Attestation d’acceptation ou de refus de la domiciliation </w:t>
      </w:r>
    </w:p>
    <w:p w14:paraId="1281E2C4" w14:textId="77777777" w:rsidR="00EC70E7" w:rsidRPr="00C1727F" w:rsidRDefault="00EC70E7" w:rsidP="00F12F2C">
      <w:pPr>
        <w:pStyle w:val="Sansinterligne"/>
        <w:numPr>
          <w:ilvl w:val="0"/>
          <w:numId w:val="12"/>
        </w:numPr>
        <w:jc w:val="both"/>
        <w:rPr>
          <w:rFonts w:ascii="Arial Narrow" w:hAnsi="Arial Narrow"/>
        </w:rPr>
      </w:pPr>
      <w:r w:rsidRPr="00C1727F">
        <w:rPr>
          <w:rFonts w:ascii="Arial Narrow" w:hAnsi="Arial Narrow"/>
        </w:rPr>
        <w:t xml:space="preserve">Acceptation – cerfa 15548*02 </w:t>
      </w:r>
    </w:p>
    <w:p w14:paraId="1BE545B5" w14:textId="77777777" w:rsidR="00EC70E7" w:rsidRPr="00C1727F" w:rsidRDefault="00EC70E7" w:rsidP="00F12F2C">
      <w:pPr>
        <w:pStyle w:val="Sansinterligne"/>
        <w:numPr>
          <w:ilvl w:val="0"/>
          <w:numId w:val="12"/>
        </w:numPr>
        <w:jc w:val="both"/>
        <w:rPr>
          <w:rFonts w:ascii="Arial Narrow" w:hAnsi="Arial Narrow"/>
        </w:rPr>
      </w:pPr>
      <w:r w:rsidRPr="00C1727F">
        <w:rPr>
          <w:rFonts w:ascii="Arial Narrow" w:hAnsi="Arial Narrow"/>
        </w:rPr>
        <w:t>Refus – notifié par écrit et motivé avec mention des voies de recours</w:t>
      </w:r>
    </w:p>
    <w:p w14:paraId="45AFF5B0" w14:textId="77777777" w:rsidR="00EC70E7" w:rsidRPr="00C1727F" w:rsidRDefault="00EC70E7" w:rsidP="00F12F2C">
      <w:pPr>
        <w:pStyle w:val="Sansinterligne"/>
        <w:jc w:val="both"/>
        <w:rPr>
          <w:rFonts w:ascii="Arial Narrow" w:hAnsi="Arial Narrow"/>
        </w:rPr>
      </w:pPr>
    </w:p>
    <w:p w14:paraId="0A713EFA" w14:textId="4BF42C04" w:rsidR="00EC70E7" w:rsidRPr="00C1727F" w:rsidRDefault="00EC70E7" w:rsidP="003377E7">
      <w:pPr>
        <w:pStyle w:val="Sansinterligne"/>
        <w:numPr>
          <w:ilvl w:val="0"/>
          <w:numId w:val="30"/>
        </w:numPr>
        <w:jc w:val="both"/>
        <w:rPr>
          <w:rFonts w:ascii="Arial Narrow" w:hAnsi="Arial Narrow"/>
          <w:b/>
          <w:color w:val="227ACB"/>
        </w:rPr>
      </w:pPr>
      <w:r w:rsidRPr="00C1727F">
        <w:rPr>
          <w:rFonts w:ascii="Arial Narrow" w:hAnsi="Arial Narrow"/>
          <w:b/>
          <w:color w:val="227ACB"/>
        </w:rPr>
        <w:t>La radiation de la domiciliation </w:t>
      </w:r>
    </w:p>
    <w:p w14:paraId="3589AEB9" w14:textId="77777777" w:rsidR="00EC70E7" w:rsidRPr="00C1727F" w:rsidRDefault="00EC70E7" w:rsidP="00F12F2C">
      <w:pPr>
        <w:pStyle w:val="Sansinterligne"/>
        <w:jc w:val="both"/>
        <w:rPr>
          <w:rFonts w:ascii="Arial Narrow" w:hAnsi="Arial Narrow"/>
        </w:rPr>
      </w:pPr>
      <w:r w:rsidRPr="00C1727F">
        <w:rPr>
          <w:rFonts w:ascii="Arial Narrow" w:hAnsi="Arial Narrow"/>
        </w:rPr>
        <w:t>Celle-ci peut prendre fin si la personne ne remplit pas les conditions suivantes :</w:t>
      </w:r>
    </w:p>
    <w:p w14:paraId="7E00C7FE" w14:textId="77777777" w:rsidR="00EC70E7" w:rsidRPr="00C1727F" w:rsidRDefault="00EC70E7" w:rsidP="00DC3F59">
      <w:pPr>
        <w:pStyle w:val="Sansinterligne"/>
        <w:numPr>
          <w:ilvl w:val="0"/>
          <w:numId w:val="41"/>
        </w:numPr>
        <w:jc w:val="both"/>
        <w:rPr>
          <w:rFonts w:ascii="Arial Narrow" w:hAnsi="Arial Narrow"/>
        </w:rPr>
      </w:pPr>
      <w:r w:rsidRPr="00C1727F">
        <w:rPr>
          <w:rFonts w:ascii="Arial Narrow" w:hAnsi="Arial Narrow"/>
        </w:rPr>
        <w:t>Aucun lien avec la commune</w:t>
      </w:r>
    </w:p>
    <w:p w14:paraId="7F0564D7" w14:textId="77777777" w:rsidR="00EC70E7" w:rsidRPr="00C1727F" w:rsidRDefault="00EC70E7" w:rsidP="00DC3F59">
      <w:pPr>
        <w:pStyle w:val="Sansinterligne"/>
        <w:numPr>
          <w:ilvl w:val="0"/>
          <w:numId w:val="41"/>
        </w:numPr>
        <w:jc w:val="both"/>
        <w:rPr>
          <w:rFonts w:ascii="Arial Narrow" w:hAnsi="Arial Narrow"/>
        </w:rPr>
      </w:pPr>
      <w:r w:rsidRPr="00C1727F">
        <w:rPr>
          <w:rFonts w:ascii="Arial Narrow" w:hAnsi="Arial Narrow"/>
        </w:rPr>
        <w:t xml:space="preserve">La personne ne se présente pas durant plus 3 mois consécutifs (sauf raison professionnelle ou de santé) </w:t>
      </w:r>
    </w:p>
    <w:p w14:paraId="0CFA78D4" w14:textId="77777777" w:rsidR="00EC70E7" w:rsidRPr="00C1727F" w:rsidRDefault="00EC70E7" w:rsidP="00F12F2C">
      <w:pPr>
        <w:pStyle w:val="Sansinterligne"/>
        <w:jc w:val="both"/>
        <w:rPr>
          <w:rFonts w:ascii="Arial Narrow" w:hAnsi="Arial Narrow"/>
        </w:rPr>
      </w:pPr>
    </w:p>
    <w:p w14:paraId="7FFA2611" w14:textId="5C29D599" w:rsidR="00EC70E7" w:rsidRPr="00C1727F" w:rsidRDefault="00EC70E7" w:rsidP="003377E7">
      <w:pPr>
        <w:pStyle w:val="Sansinterligne"/>
        <w:numPr>
          <w:ilvl w:val="0"/>
          <w:numId w:val="30"/>
        </w:numPr>
        <w:jc w:val="both"/>
        <w:rPr>
          <w:rFonts w:ascii="Arial Narrow" w:hAnsi="Arial Narrow"/>
          <w:b/>
        </w:rPr>
      </w:pPr>
      <w:r w:rsidRPr="00C1727F">
        <w:rPr>
          <w:rFonts w:ascii="Arial Narrow" w:hAnsi="Arial Narrow"/>
          <w:b/>
          <w:color w:val="227ACB"/>
        </w:rPr>
        <w:t>La transmission d’information de la domiciliation </w:t>
      </w:r>
    </w:p>
    <w:p w14:paraId="3A935E33" w14:textId="77777777" w:rsidR="00EC70E7" w:rsidRPr="00C1727F" w:rsidRDefault="00EC70E7" w:rsidP="00F12F2C">
      <w:pPr>
        <w:pStyle w:val="Sansinterligne"/>
        <w:jc w:val="both"/>
        <w:rPr>
          <w:rFonts w:ascii="Arial Narrow" w:hAnsi="Arial Narrow"/>
        </w:rPr>
      </w:pPr>
      <w:r w:rsidRPr="00C1727F">
        <w:rPr>
          <w:rFonts w:ascii="Arial Narrow" w:hAnsi="Arial Narrow"/>
        </w:rPr>
        <w:t>Obligation de transmettre dans un délai d’un mois l’information selon laquelle une personne est domiciliée ou non :</w:t>
      </w:r>
    </w:p>
    <w:p w14:paraId="4291A677" w14:textId="77777777" w:rsidR="00EC70E7" w:rsidRPr="00C1727F" w:rsidRDefault="00EC70E7" w:rsidP="00DC3F59">
      <w:pPr>
        <w:pStyle w:val="Sansinterligne"/>
        <w:numPr>
          <w:ilvl w:val="0"/>
          <w:numId w:val="44"/>
        </w:numPr>
        <w:jc w:val="both"/>
        <w:rPr>
          <w:rFonts w:ascii="Arial Narrow" w:hAnsi="Arial Narrow"/>
        </w:rPr>
      </w:pPr>
      <w:r w:rsidRPr="00C1727F">
        <w:rPr>
          <w:rFonts w:ascii="Arial Narrow" w:hAnsi="Arial Narrow"/>
        </w:rPr>
        <w:t>Organisme payeur de prestations sociales</w:t>
      </w:r>
    </w:p>
    <w:p w14:paraId="68ABF832" w14:textId="77777777" w:rsidR="00EC70E7" w:rsidRPr="00C1727F" w:rsidRDefault="00EC70E7" w:rsidP="00DC3F59">
      <w:pPr>
        <w:pStyle w:val="Sansinterligne"/>
        <w:numPr>
          <w:ilvl w:val="0"/>
          <w:numId w:val="44"/>
        </w:numPr>
        <w:jc w:val="both"/>
        <w:rPr>
          <w:rFonts w:ascii="Arial Narrow" w:hAnsi="Arial Narrow"/>
        </w:rPr>
      </w:pPr>
      <w:r w:rsidRPr="00C1727F">
        <w:rPr>
          <w:rFonts w:ascii="Arial Narrow" w:hAnsi="Arial Narrow"/>
        </w:rPr>
        <w:t xml:space="preserve">Police, huissier </w:t>
      </w:r>
    </w:p>
    <w:p w14:paraId="285D959E" w14:textId="77777777" w:rsidR="00EC70E7" w:rsidRPr="00C1727F" w:rsidRDefault="00EC70E7" w:rsidP="00F12F2C">
      <w:pPr>
        <w:pStyle w:val="Sansinterligne"/>
        <w:jc w:val="both"/>
        <w:rPr>
          <w:rFonts w:ascii="Arial Narrow" w:hAnsi="Arial Narrow"/>
        </w:rPr>
      </w:pPr>
    </w:p>
    <w:p w14:paraId="2941A71E" w14:textId="62EFA663" w:rsidR="00EC70E7" w:rsidRPr="00C1727F" w:rsidRDefault="00EC70E7" w:rsidP="003377E7">
      <w:pPr>
        <w:pStyle w:val="Sansinterligne"/>
        <w:numPr>
          <w:ilvl w:val="0"/>
          <w:numId w:val="30"/>
        </w:numPr>
        <w:jc w:val="both"/>
        <w:rPr>
          <w:rFonts w:ascii="Arial Narrow" w:hAnsi="Arial Narrow"/>
        </w:rPr>
      </w:pPr>
      <w:r w:rsidRPr="00C1727F">
        <w:rPr>
          <w:rFonts w:ascii="Arial Narrow" w:hAnsi="Arial Narrow"/>
          <w:b/>
          <w:color w:val="227ACB"/>
        </w:rPr>
        <w:t>Les remontées d’information sur les activités de domiciliation</w:t>
      </w:r>
      <w:r w:rsidRPr="00C1727F">
        <w:rPr>
          <w:rFonts w:ascii="Arial Narrow" w:hAnsi="Arial Narrow"/>
          <w:color w:val="227ACB"/>
        </w:rPr>
        <w:t> </w:t>
      </w:r>
    </w:p>
    <w:p w14:paraId="56B4DFC5" w14:textId="77777777" w:rsidR="00EC70E7" w:rsidRPr="00C1727F" w:rsidRDefault="00EC70E7" w:rsidP="00F12F2C">
      <w:pPr>
        <w:pStyle w:val="Sansinterligne"/>
        <w:jc w:val="both"/>
        <w:rPr>
          <w:rFonts w:ascii="Arial Narrow" w:hAnsi="Arial Narrow"/>
        </w:rPr>
      </w:pPr>
      <w:r w:rsidRPr="00C1727F">
        <w:rPr>
          <w:rFonts w:ascii="Arial Narrow" w:hAnsi="Arial Narrow"/>
        </w:rPr>
        <w:t>Le CCAS doit transmettre chaque année à la préfecture un rapport succinct sur son activité de domiciliation conformément à l’article D.264-8 du CASF).</w:t>
      </w:r>
    </w:p>
    <w:p w14:paraId="73F97968" w14:textId="77777777" w:rsidR="00EC70E7" w:rsidRPr="00C1727F" w:rsidRDefault="00EC70E7" w:rsidP="00F12F2C">
      <w:pPr>
        <w:pStyle w:val="Sansinterligne"/>
        <w:jc w:val="both"/>
        <w:rPr>
          <w:rFonts w:ascii="Arial Narrow" w:hAnsi="Arial Narrow"/>
        </w:rPr>
      </w:pPr>
      <w:r w:rsidRPr="00C1727F">
        <w:rPr>
          <w:rFonts w:ascii="Arial Narrow" w:hAnsi="Arial Narrow"/>
        </w:rPr>
        <w:t>Ce rapport comporte les informations suivantes :</w:t>
      </w:r>
    </w:p>
    <w:p w14:paraId="44B379C0" w14:textId="77777777" w:rsidR="00EC70E7" w:rsidRPr="00C1727F" w:rsidRDefault="00EC70E7" w:rsidP="00F12F2C">
      <w:pPr>
        <w:pStyle w:val="Sansinterligne"/>
        <w:numPr>
          <w:ilvl w:val="0"/>
          <w:numId w:val="15"/>
        </w:numPr>
        <w:jc w:val="both"/>
        <w:rPr>
          <w:rFonts w:ascii="Arial Narrow" w:hAnsi="Arial Narrow"/>
        </w:rPr>
      </w:pPr>
      <w:r w:rsidRPr="00C1727F">
        <w:rPr>
          <w:rFonts w:ascii="Arial Narrow" w:hAnsi="Arial Narrow"/>
        </w:rPr>
        <w:t>Nombre d’élection de domicilie délivrées dans l’année</w:t>
      </w:r>
    </w:p>
    <w:p w14:paraId="3452950A" w14:textId="77777777" w:rsidR="00EC70E7" w:rsidRPr="00C1727F" w:rsidRDefault="00EC70E7" w:rsidP="00F12F2C">
      <w:pPr>
        <w:pStyle w:val="Sansinterligne"/>
        <w:numPr>
          <w:ilvl w:val="0"/>
          <w:numId w:val="15"/>
        </w:numPr>
        <w:jc w:val="both"/>
        <w:rPr>
          <w:rFonts w:ascii="Arial Narrow" w:hAnsi="Arial Narrow"/>
        </w:rPr>
      </w:pPr>
      <w:r w:rsidRPr="00C1727F">
        <w:rPr>
          <w:rFonts w:ascii="Arial Narrow" w:hAnsi="Arial Narrow"/>
        </w:rPr>
        <w:t>Nombre de radiation avec les principaux motifs</w:t>
      </w:r>
    </w:p>
    <w:p w14:paraId="47AE2DC7" w14:textId="44284826" w:rsidR="00EC70E7" w:rsidRPr="00A4462B" w:rsidRDefault="00EC70E7" w:rsidP="00F12F2C">
      <w:pPr>
        <w:pStyle w:val="Sansinterligne"/>
        <w:numPr>
          <w:ilvl w:val="0"/>
          <w:numId w:val="15"/>
        </w:numPr>
        <w:jc w:val="both"/>
        <w:rPr>
          <w:rFonts w:ascii="Arial Narrow" w:hAnsi="Arial Narrow"/>
        </w:rPr>
      </w:pPr>
      <w:r w:rsidRPr="00C1727F">
        <w:rPr>
          <w:rFonts w:ascii="Arial Narrow" w:hAnsi="Arial Narrow"/>
        </w:rPr>
        <w:t>Les moyens matériels et humains dont dispose l’organise pour assurer la domiciliation</w:t>
      </w:r>
    </w:p>
    <w:p w14:paraId="0B91EB6C" w14:textId="77777777" w:rsidR="00C11855" w:rsidRPr="00C1727F" w:rsidRDefault="00C11855" w:rsidP="00F12F2C">
      <w:pPr>
        <w:pStyle w:val="Sansinterligne"/>
        <w:ind w:firstLine="708"/>
        <w:jc w:val="both"/>
        <w:rPr>
          <w:rFonts w:ascii="Arial Narrow" w:hAnsi="Arial Narrow"/>
        </w:rPr>
      </w:pPr>
    </w:p>
    <w:p w14:paraId="53849E2F" w14:textId="77777777" w:rsidR="00481279" w:rsidRDefault="00C11855" w:rsidP="00481279">
      <w:pPr>
        <w:pStyle w:val="Sansinterligne"/>
        <w:jc w:val="both"/>
        <w:rPr>
          <w:rFonts w:ascii="Arial Narrow" w:hAnsi="Arial Narrow"/>
        </w:rPr>
      </w:pPr>
      <w:r w:rsidRPr="00C1727F">
        <w:rPr>
          <w:rFonts w:ascii="Arial Narrow" w:hAnsi="Arial Narrow"/>
        </w:rPr>
        <w:t xml:space="preserve">Le Conseil d’Administration confie à la Vice-Présidente la délivrance, refus de délivrance et résiliation des élections de domicile mentionnées à l’article L.264-2 du code de l’action sociale et des familles. </w:t>
      </w:r>
    </w:p>
    <w:p w14:paraId="34A449D8" w14:textId="21B561B2" w:rsidR="00481279" w:rsidRPr="00C1727F" w:rsidRDefault="00C11855" w:rsidP="00481279">
      <w:pPr>
        <w:pStyle w:val="Sansinterligne"/>
        <w:jc w:val="both"/>
        <w:rPr>
          <w:rFonts w:ascii="Arial Narrow" w:hAnsi="Arial Narrow"/>
          <w:b/>
          <w:bCs/>
          <w:u w:val="single"/>
        </w:rPr>
      </w:pPr>
      <w:r w:rsidRPr="00C1727F">
        <w:rPr>
          <w:rFonts w:ascii="Arial Narrow" w:hAnsi="Arial Narrow"/>
        </w:rPr>
        <w:t xml:space="preserve">L’usage de cette délégation </w:t>
      </w:r>
      <w:r w:rsidR="00BF6541" w:rsidRPr="00C1727F">
        <w:rPr>
          <w:rFonts w:ascii="Arial Narrow" w:hAnsi="Arial Narrow"/>
        </w:rPr>
        <w:t>fait l’objet d’un retour devant</w:t>
      </w:r>
      <w:r w:rsidR="00A26ADF" w:rsidRPr="00C1727F">
        <w:rPr>
          <w:rFonts w:ascii="Arial Narrow" w:hAnsi="Arial Narrow"/>
        </w:rPr>
        <w:t xml:space="preserve"> le Conseil d’Administration. </w:t>
      </w:r>
      <w:r w:rsidR="00481279" w:rsidRPr="00C1727F">
        <w:rPr>
          <w:rFonts w:ascii="Arial Narrow" w:hAnsi="Arial Narrow"/>
          <w:b/>
          <w:bCs/>
          <w:u w:val="single"/>
        </w:rPr>
        <w:t>Délibération N°20/2020 du 10/09/2020</w:t>
      </w:r>
    </w:p>
    <w:p w14:paraId="1B276A16" w14:textId="77777777" w:rsidR="00EE2648" w:rsidRPr="00C1727F" w:rsidRDefault="00EE2648" w:rsidP="00EE2648">
      <w:pPr>
        <w:pStyle w:val="Sansinterligne"/>
        <w:jc w:val="both"/>
        <w:rPr>
          <w:rFonts w:ascii="Arial Narrow" w:hAnsi="Arial Narrow"/>
        </w:rPr>
      </w:pPr>
    </w:p>
    <w:p w14:paraId="745A467E" w14:textId="77777777" w:rsidR="00EC70E7" w:rsidRPr="00C1727F" w:rsidRDefault="00EC70E7" w:rsidP="00F12F2C">
      <w:pPr>
        <w:pStyle w:val="Sansinterligne"/>
        <w:ind w:firstLine="708"/>
        <w:jc w:val="both"/>
        <w:rPr>
          <w:rFonts w:ascii="Arial Narrow" w:hAnsi="Arial Narrow"/>
        </w:rPr>
      </w:pPr>
    </w:p>
    <w:p w14:paraId="464F3899" w14:textId="296E34F2" w:rsidR="00EC70E7" w:rsidRPr="000D7D09" w:rsidRDefault="00EC70E7" w:rsidP="00F12F2C">
      <w:pPr>
        <w:pStyle w:val="Sansinterligne"/>
        <w:jc w:val="both"/>
        <w:rPr>
          <w:rFonts w:ascii="Arial Narrow" w:hAnsi="Arial Narrow"/>
          <w:b/>
          <w:i/>
          <w:iCs/>
          <w:color w:val="000000" w:themeColor="text1"/>
          <w:sz w:val="24"/>
          <w:szCs w:val="24"/>
          <w:u w:val="single"/>
        </w:rPr>
      </w:pPr>
      <w:r w:rsidRPr="000D7D09">
        <w:rPr>
          <w:rFonts w:ascii="Arial Narrow" w:hAnsi="Arial Narrow"/>
          <w:b/>
          <w:i/>
          <w:iCs/>
          <w:color w:val="004E9A"/>
          <w:sz w:val="24"/>
          <w:szCs w:val="24"/>
          <w:u w:val="single"/>
        </w:rPr>
        <w:t xml:space="preserve">4 / </w:t>
      </w:r>
      <w:r w:rsidR="00E04666" w:rsidRPr="000D7D09">
        <w:rPr>
          <w:rFonts w:ascii="Arial Narrow" w:hAnsi="Arial Narrow"/>
          <w:b/>
          <w:i/>
          <w:iCs/>
          <w:color w:val="004E9A"/>
          <w:sz w:val="24"/>
          <w:szCs w:val="24"/>
          <w:u w:val="single"/>
        </w:rPr>
        <w:t>REGISTRE DES PERSONNES VULNERABLES</w:t>
      </w:r>
    </w:p>
    <w:p w14:paraId="683B23EA" w14:textId="77777777" w:rsidR="00EC70E7" w:rsidRPr="00C1727F" w:rsidRDefault="00EC70E7" w:rsidP="00F12F2C">
      <w:pPr>
        <w:pStyle w:val="Sansinterligne"/>
        <w:ind w:left="720"/>
        <w:jc w:val="both"/>
        <w:rPr>
          <w:rFonts w:ascii="Arial Narrow" w:hAnsi="Arial Narrow"/>
          <w:color w:val="002060"/>
          <w:u w:val="single"/>
        </w:rPr>
      </w:pPr>
    </w:p>
    <w:p w14:paraId="7503A8C0" w14:textId="21BA0B15" w:rsidR="00E04666" w:rsidRPr="00C1727F" w:rsidRDefault="00E04666" w:rsidP="003377E7">
      <w:pPr>
        <w:pStyle w:val="Sansinterligne"/>
        <w:numPr>
          <w:ilvl w:val="0"/>
          <w:numId w:val="18"/>
        </w:numPr>
        <w:jc w:val="both"/>
        <w:rPr>
          <w:rFonts w:ascii="Arial Narrow" w:hAnsi="Arial Narrow"/>
          <w:b/>
          <w:bCs/>
          <w:color w:val="227ACB"/>
        </w:rPr>
      </w:pPr>
      <w:r w:rsidRPr="00C1727F">
        <w:rPr>
          <w:rFonts w:ascii="Arial Narrow" w:hAnsi="Arial Narrow"/>
          <w:b/>
          <w:bCs/>
          <w:color w:val="227ACB"/>
        </w:rPr>
        <w:t>Le Plan canicule</w:t>
      </w:r>
    </w:p>
    <w:p w14:paraId="3FDDBC26" w14:textId="77777777" w:rsidR="00EC70E7" w:rsidRPr="00C1727F" w:rsidRDefault="00EC70E7" w:rsidP="00EC70E7">
      <w:pPr>
        <w:pStyle w:val="Sansinterligne"/>
        <w:jc w:val="both"/>
        <w:rPr>
          <w:rFonts w:ascii="Arial Narrow" w:hAnsi="Arial Narrow"/>
        </w:rPr>
      </w:pPr>
      <w:r w:rsidRPr="00C1727F">
        <w:rPr>
          <w:rFonts w:ascii="Arial Narrow" w:hAnsi="Arial Narrow"/>
        </w:rPr>
        <w:t>Suite au décret du 1</w:t>
      </w:r>
      <w:r w:rsidRPr="00C1727F">
        <w:rPr>
          <w:rFonts w:ascii="Arial Narrow" w:hAnsi="Arial Narrow"/>
          <w:vertAlign w:val="superscript"/>
        </w:rPr>
        <w:t>er</w:t>
      </w:r>
      <w:r w:rsidRPr="00C1727F">
        <w:rPr>
          <w:rFonts w:ascii="Arial Narrow" w:hAnsi="Arial Narrow"/>
        </w:rPr>
        <w:t xml:space="preserve"> septembre 2004 issu de la loi du 30 juin 2004, le maire est tenu d’instituer un registre nominatif des personnes âgées, des personnes handicapées et des personnes vulnérables et isolées.</w:t>
      </w:r>
    </w:p>
    <w:p w14:paraId="3887C61C" w14:textId="77777777" w:rsidR="00EC70E7" w:rsidRPr="00C1727F" w:rsidRDefault="00EC70E7" w:rsidP="00EC70E7">
      <w:pPr>
        <w:pStyle w:val="Sansinterligne"/>
        <w:jc w:val="both"/>
        <w:rPr>
          <w:rFonts w:ascii="Arial Narrow" w:hAnsi="Arial Narrow"/>
        </w:rPr>
      </w:pPr>
    </w:p>
    <w:p w14:paraId="4BC804E0" w14:textId="77777777" w:rsidR="00EC70E7" w:rsidRPr="00C1727F" w:rsidRDefault="00EC70E7" w:rsidP="00EC70E7">
      <w:pPr>
        <w:pStyle w:val="Sansinterligne"/>
        <w:jc w:val="both"/>
        <w:rPr>
          <w:rFonts w:ascii="Arial Narrow" w:hAnsi="Arial Narrow"/>
        </w:rPr>
      </w:pPr>
      <w:r w:rsidRPr="00C1727F">
        <w:rPr>
          <w:rFonts w:ascii="Arial Narrow" w:hAnsi="Arial Narrow"/>
        </w:rPr>
        <w:t>Le maire peut décider de confier cette mission au CCAS, au CIAS ou à une commission extra-municipale.</w:t>
      </w:r>
    </w:p>
    <w:p w14:paraId="536FE402" w14:textId="77777777" w:rsidR="00EC70E7" w:rsidRPr="00C1727F" w:rsidRDefault="00EC70E7" w:rsidP="00EC70E7">
      <w:pPr>
        <w:pStyle w:val="Sansinterligne"/>
        <w:jc w:val="both"/>
        <w:rPr>
          <w:rFonts w:ascii="Arial Narrow" w:hAnsi="Arial Narrow"/>
        </w:rPr>
      </w:pPr>
    </w:p>
    <w:p w14:paraId="068B0A61" w14:textId="77777777" w:rsidR="00EC70E7" w:rsidRPr="00C1727F" w:rsidRDefault="00EC70E7" w:rsidP="00EC70E7">
      <w:pPr>
        <w:pStyle w:val="Sansinterligne"/>
        <w:jc w:val="both"/>
        <w:rPr>
          <w:rFonts w:ascii="Arial Narrow" w:hAnsi="Arial Narrow"/>
        </w:rPr>
      </w:pPr>
      <w:r w:rsidRPr="00C1727F">
        <w:rPr>
          <w:rFonts w:ascii="Arial Narrow" w:hAnsi="Arial Narrow"/>
        </w:rPr>
        <w:t xml:space="preserve">Le CCAS a donc pour mission : </w:t>
      </w:r>
    </w:p>
    <w:p w14:paraId="1F19E310" w14:textId="77777777" w:rsidR="00EC70E7" w:rsidRPr="00C1727F" w:rsidRDefault="00EC70E7" w:rsidP="00DC3F59">
      <w:pPr>
        <w:pStyle w:val="Sansinterligne"/>
        <w:numPr>
          <w:ilvl w:val="0"/>
          <w:numId w:val="45"/>
        </w:numPr>
        <w:jc w:val="both"/>
        <w:rPr>
          <w:rFonts w:ascii="Arial Narrow" w:hAnsi="Arial Narrow"/>
        </w:rPr>
      </w:pPr>
      <w:r w:rsidRPr="00C1727F">
        <w:rPr>
          <w:rFonts w:ascii="Arial Narrow" w:hAnsi="Arial Narrow"/>
        </w:rPr>
        <w:t>Recenser les personnes concernées</w:t>
      </w:r>
    </w:p>
    <w:p w14:paraId="3F289CA7" w14:textId="77777777" w:rsidR="00EC70E7" w:rsidRPr="00C1727F" w:rsidRDefault="00EC70E7" w:rsidP="00DC3F59">
      <w:pPr>
        <w:pStyle w:val="Sansinterligne"/>
        <w:numPr>
          <w:ilvl w:val="0"/>
          <w:numId w:val="45"/>
        </w:numPr>
        <w:jc w:val="both"/>
        <w:rPr>
          <w:rFonts w:ascii="Arial Narrow" w:hAnsi="Arial Narrow"/>
        </w:rPr>
      </w:pPr>
      <w:r w:rsidRPr="00C1727F">
        <w:rPr>
          <w:rFonts w:ascii="Arial Narrow" w:hAnsi="Arial Narrow"/>
        </w:rPr>
        <w:t>Inscription sur le registre (cette demande peut se faire à tout moment, par déclaration de la personne elle-même ou par un représentant légal).</w:t>
      </w:r>
    </w:p>
    <w:p w14:paraId="140E8338" w14:textId="77777777" w:rsidR="00EC70E7" w:rsidRPr="00C1727F" w:rsidRDefault="00EC70E7" w:rsidP="00DC3F59">
      <w:pPr>
        <w:pStyle w:val="Sansinterligne"/>
        <w:numPr>
          <w:ilvl w:val="0"/>
          <w:numId w:val="45"/>
        </w:numPr>
        <w:jc w:val="both"/>
        <w:rPr>
          <w:rFonts w:ascii="Arial Narrow" w:hAnsi="Arial Narrow"/>
        </w:rPr>
      </w:pPr>
      <w:r w:rsidRPr="00C1727F">
        <w:rPr>
          <w:rFonts w:ascii="Arial Narrow" w:hAnsi="Arial Narrow"/>
        </w:rPr>
        <w:t>Confirmer par courrier la demande l’inscription ou la demande de radiation</w:t>
      </w:r>
    </w:p>
    <w:p w14:paraId="0BCCB8F0" w14:textId="77777777" w:rsidR="00EC70E7" w:rsidRPr="00C1727F" w:rsidRDefault="00EC70E7" w:rsidP="00DC3F59">
      <w:pPr>
        <w:pStyle w:val="Sansinterligne"/>
        <w:numPr>
          <w:ilvl w:val="0"/>
          <w:numId w:val="45"/>
        </w:numPr>
        <w:jc w:val="both"/>
        <w:rPr>
          <w:rFonts w:ascii="Arial Narrow" w:hAnsi="Arial Narrow"/>
        </w:rPr>
      </w:pPr>
      <w:r w:rsidRPr="00C1727F">
        <w:rPr>
          <w:rFonts w:ascii="Arial Narrow" w:hAnsi="Arial Narrow"/>
        </w:rPr>
        <w:t>Mise à jour du registre</w:t>
      </w:r>
    </w:p>
    <w:p w14:paraId="47DF8E80" w14:textId="77777777" w:rsidR="00EC70E7" w:rsidRPr="00C1727F" w:rsidRDefault="00EC70E7" w:rsidP="00DC3F59">
      <w:pPr>
        <w:pStyle w:val="Sansinterligne"/>
        <w:numPr>
          <w:ilvl w:val="0"/>
          <w:numId w:val="45"/>
        </w:numPr>
        <w:jc w:val="both"/>
        <w:rPr>
          <w:rFonts w:ascii="Arial Narrow" w:hAnsi="Arial Narrow"/>
        </w:rPr>
      </w:pPr>
      <w:r w:rsidRPr="00C1727F">
        <w:rPr>
          <w:rFonts w:ascii="Arial Narrow" w:hAnsi="Arial Narrow"/>
        </w:rPr>
        <w:t>Organisation des appels téléphoniques par les réseaux de bénévoles</w:t>
      </w:r>
    </w:p>
    <w:p w14:paraId="666AB0FF" w14:textId="77777777" w:rsidR="00EC70E7" w:rsidRPr="00C1727F" w:rsidRDefault="00EC70E7" w:rsidP="00DC3F59">
      <w:pPr>
        <w:pStyle w:val="Sansinterligne"/>
        <w:numPr>
          <w:ilvl w:val="0"/>
          <w:numId w:val="45"/>
        </w:numPr>
        <w:jc w:val="both"/>
        <w:rPr>
          <w:rFonts w:ascii="Arial Narrow" w:hAnsi="Arial Narrow"/>
        </w:rPr>
      </w:pPr>
      <w:r w:rsidRPr="00C1727F">
        <w:rPr>
          <w:rFonts w:ascii="Arial Narrow" w:hAnsi="Arial Narrow"/>
        </w:rPr>
        <w:t>Communiquer le registre nominatif au préfet uniquement sur demande.</w:t>
      </w:r>
    </w:p>
    <w:p w14:paraId="26150114" w14:textId="77777777" w:rsidR="00EC70E7" w:rsidRPr="00C1727F" w:rsidRDefault="00EC70E7" w:rsidP="00EC70E7">
      <w:pPr>
        <w:pStyle w:val="Sansinterligne"/>
        <w:jc w:val="both"/>
        <w:rPr>
          <w:rFonts w:ascii="Arial Narrow" w:hAnsi="Arial Narrow"/>
        </w:rPr>
      </w:pPr>
    </w:p>
    <w:p w14:paraId="0ED718F6" w14:textId="0FB85317" w:rsidR="00EC70E7" w:rsidRPr="00C1727F" w:rsidRDefault="00EC70E7" w:rsidP="00EC70E7">
      <w:pPr>
        <w:pStyle w:val="Sansinterligne"/>
        <w:jc w:val="both"/>
        <w:rPr>
          <w:rFonts w:ascii="Arial Narrow" w:hAnsi="Arial Narrow"/>
        </w:rPr>
      </w:pPr>
      <w:r w:rsidRPr="00C1727F">
        <w:rPr>
          <w:rFonts w:ascii="Arial Narrow" w:hAnsi="Arial Narrow"/>
        </w:rPr>
        <w:t>Ce registre peut être sollicité en période caniculaire ou dans le cadre</w:t>
      </w:r>
      <w:r w:rsidR="00E04666" w:rsidRPr="00C1727F">
        <w:rPr>
          <w:rFonts w:ascii="Arial Narrow" w:hAnsi="Arial Narrow"/>
        </w:rPr>
        <w:t xml:space="preserve"> de situation sanitaire</w:t>
      </w:r>
      <w:r w:rsidRPr="00C1727F">
        <w:rPr>
          <w:rFonts w:ascii="Arial Narrow" w:hAnsi="Arial Narrow"/>
        </w:rPr>
        <w:t xml:space="preserve"> exceptionnelle </w:t>
      </w:r>
    </w:p>
    <w:p w14:paraId="6CE54DC9" w14:textId="77777777" w:rsidR="00EC70E7" w:rsidRPr="00C1727F" w:rsidRDefault="00EC70E7" w:rsidP="00EC70E7">
      <w:pPr>
        <w:pStyle w:val="Sansinterligne"/>
        <w:jc w:val="both"/>
        <w:rPr>
          <w:rFonts w:ascii="Arial Narrow" w:hAnsi="Arial Narrow"/>
        </w:rPr>
      </w:pPr>
    </w:p>
    <w:p w14:paraId="1B451534" w14:textId="48337439" w:rsidR="00EC70E7" w:rsidRPr="009B1657" w:rsidRDefault="00A26ADF" w:rsidP="00EC70E7">
      <w:pPr>
        <w:pStyle w:val="Sansinterligne"/>
        <w:numPr>
          <w:ilvl w:val="0"/>
          <w:numId w:val="7"/>
        </w:numPr>
        <w:jc w:val="both"/>
        <w:rPr>
          <w:rFonts w:ascii="Arial Narrow" w:hAnsi="Arial Narrow"/>
          <w:b/>
          <w:bCs/>
          <w:color w:val="007BB8"/>
        </w:rPr>
      </w:pPr>
      <w:r w:rsidRPr="00C1727F">
        <w:rPr>
          <w:rFonts w:ascii="Arial Narrow" w:hAnsi="Arial Narrow"/>
          <w:b/>
          <w:bCs/>
          <w:color w:val="007BB8"/>
        </w:rPr>
        <w:t>Les mesures exceptionnelles</w:t>
      </w:r>
    </w:p>
    <w:p w14:paraId="444B3565" w14:textId="77777777" w:rsidR="00EC70E7" w:rsidRPr="00C1727F" w:rsidRDefault="00EC70E7" w:rsidP="00EC70E7">
      <w:pPr>
        <w:pStyle w:val="Sansinterligne"/>
        <w:jc w:val="both"/>
        <w:rPr>
          <w:rFonts w:ascii="Arial Narrow" w:hAnsi="Arial Narrow"/>
          <w:color w:val="000000" w:themeColor="text1"/>
        </w:rPr>
      </w:pPr>
      <w:r w:rsidRPr="00C1727F">
        <w:rPr>
          <w:rFonts w:ascii="Arial Narrow" w:hAnsi="Arial Narrow"/>
          <w:color w:val="000000" w:themeColor="text1"/>
        </w:rPr>
        <w:t xml:space="preserve">Le CCAS peut être sollicité sur des situations de vulnérabilité (femme victime de violence, demande de mise à l’abri, logement indigne, personne au comportement inquiétant…). </w:t>
      </w:r>
    </w:p>
    <w:p w14:paraId="144C44CD" w14:textId="77777777" w:rsidR="00EC70E7" w:rsidRPr="00C1727F" w:rsidRDefault="00EC70E7" w:rsidP="00EC70E7">
      <w:pPr>
        <w:pStyle w:val="Sansinterligne"/>
        <w:jc w:val="both"/>
        <w:rPr>
          <w:rFonts w:ascii="Arial Narrow" w:hAnsi="Arial Narrow"/>
          <w:color w:val="000000" w:themeColor="text1"/>
        </w:rPr>
      </w:pPr>
    </w:p>
    <w:p w14:paraId="4CF82F88" w14:textId="30DA17F2" w:rsidR="00EC70E7" w:rsidRPr="00C1727F" w:rsidRDefault="00A4462B" w:rsidP="00EC70E7">
      <w:pPr>
        <w:pStyle w:val="Sansinterligne"/>
        <w:jc w:val="both"/>
        <w:rPr>
          <w:rFonts w:ascii="Arial Narrow" w:hAnsi="Arial Narrow"/>
          <w:color w:val="000000" w:themeColor="text1"/>
        </w:rPr>
      </w:pPr>
      <w:r>
        <w:rPr>
          <w:rFonts w:ascii="Arial Narrow" w:hAnsi="Arial Narrow"/>
          <w:color w:val="000000" w:themeColor="text1"/>
        </w:rPr>
        <w:t>Le</w:t>
      </w:r>
      <w:r w:rsidR="00EC70E7" w:rsidRPr="00C1727F">
        <w:rPr>
          <w:rFonts w:ascii="Arial Narrow" w:hAnsi="Arial Narrow"/>
          <w:color w:val="000000" w:themeColor="text1"/>
        </w:rPr>
        <w:t xml:space="preserve"> rôle au CCAS est de centraliser et coordonner ces informations auprès d’autres professionnels afin de permettre une évaluation sociale de la situation.</w:t>
      </w:r>
    </w:p>
    <w:p w14:paraId="6844640C" w14:textId="77777777" w:rsidR="00EC70E7" w:rsidRPr="00C1727F" w:rsidRDefault="00EC70E7" w:rsidP="00EC70E7">
      <w:pPr>
        <w:pStyle w:val="Sansinterligne"/>
        <w:jc w:val="both"/>
        <w:rPr>
          <w:rFonts w:ascii="Arial Narrow" w:hAnsi="Arial Narrow"/>
          <w:color w:val="000000" w:themeColor="text1"/>
        </w:rPr>
      </w:pPr>
    </w:p>
    <w:p w14:paraId="22BF12ED" w14:textId="77777777" w:rsidR="00EC70E7" w:rsidRPr="00C1727F" w:rsidRDefault="00EC70E7" w:rsidP="00EC70E7">
      <w:pPr>
        <w:spacing w:after="0" w:line="240" w:lineRule="auto"/>
        <w:rPr>
          <w:rFonts w:ascii="Arial Narrow" w:eastAsia="Times New Roman" w:hAnsi="Arial Narrow" w:cs="Times New Roman"/>
          <w:sz w:val="22"/>
          <w:szCs w:val="22"/>
          <w:lang w:eastAsia="fr-FR"/>
        </w:rPr>
      </w:pPr>
      <w:r w:rsidRPr="00C1727F">
        <w:rPr>
          <w:rFonts w:ascii="Arial Narrow" w:eastAsia="Times New Roman" w:hAnsi="Arial Narrow" w:cs="Arial"/>
          <w:sz w:val="22"/>
          <w:szCs w:val="22"/>
          <w:lang w:eastAsia="fr-FR"/>
        </w:rPr>
        <w:t>En fonction de l’évaluation des besoins de la personne, l’orientation sera différente.</w:t>
      </w:r>
    </w:p>
    <w:p w14:paraId="1745DD86" w14:textId="77777777" w:rsidR="00EC70E7" w:rsidRPr="00C1727F" w:rsidRDefault="00EC70E7" w:rsidP="00DC3F59">
      <w:pPr>
        <w:pStyle w:val="Paragraphedeliste"/>
        <w:numPr>
          <w:ilvl w:val="0"/>
          <w:numId w:val="47"/>
        </w:numPr>
        <w:spacing w:after="0" w:line="240" w:lineRule="auto"/>
        <w:rPr>
          <w:rFonts w:ascii="Arial Narrow" w:eastAsia="Times New Roman" w:hAnsi="Arial Narrow" w:cs="Times New Roman"/>
          <w:sz w:val="22"/>
          <w:szCs w:val="22"/>
          <w:lang w:eastAsia="fr-FR"/>
        </w:rPr>
      </w:pPr>
      <w:r w:rsidRPr="00C1727F">
        <w:rPr>
          <w:rFonts w:ascii="Arial Narrow" w:eastAsia="Times New Roman" w:hAnsi="Arial Narrow" w:cs="Arial"/>
          <w:sz w:val="22"/>
          <w:szCs w:val="22"/>
          <w:lang w:eastAsia="fr-FR"/>
        </w:rPr>
        <w:t>Signalement à un ou plusieurs partenaires en vue de mieux apprécier et évaluer de manière conjointe la situation complexe et délicate d’une personne.</w:t>
      </w:r>
    </w:p>
    <w:p w14:paraId="6E5025D5" w14:textId="77777777" w:rsidR="00EC70E7" w:rsidRPr="00C1727F" w:rsidRDefault="00EC70E7" w:rsidP="00DC3F59">
      <w:pPr>
        <w:pStyle w:val="Paragraphedeliste"/>
        <w:numPr>
          <w:ilvl w:val="0"/>
          <w:numId w:val="47"/>
        </w:numPr>
        <w:spacing w:after="0" w:line="240" w:lineRule="auto"/>
        <w:rPr>
          <w:rFonts w:ascii="Arial Narrow" w:eastAsia="Times New Roman" w:hAnsi="Arial Narrow" w:cs="Times New Roman"/>
          <w:sz w:val="22"/>
          <w:szCs w:val="22"/>
          <w:lang w:eastAsia="fr-FR"/>
        </w:rPr>
      </w:pPr>
      <w:r w:rsidRPr="00C1727F">
        <w:rPr>
          <w:rFonts w:ascii="Arial Narrow" w:eastAsia="Times New Roman" w:hAnsi="Arial Narrow" w:cs="Arial"/>
          <w:sz w:val="22"/>
          <w:szCs w:val="22"/>
          <w:lang w:eastAsia="fr-FR"/>
        </w:rPr>
        <w:t>Signalement à plusieurs partenaires pour l’organisation et la mise en place d’un travail pluridisciplinaire pour mieux répondre aux problématiques d’une personne.</w:t>
      </w:r>
    </w:p>
    <w:p w14:paraId="57364244" w14:textId="0BF6D5F8" w:rsidR="00EC70E7" w:rsidRPr="00C1727F" w:rsidRDefault="00EC70E7" w:rsidP="00DC3F59">
      <w:pPr>
        <w:pStyle w:val="Paragraphedeliste"/>
        <w:numPr>
          <w:ilvl w:val="0"/>
          <w:numId w:val="47"/>
        </w:numPr>
        <w:spacing w:after="0" w:line="240" w:lineRule="auto"/>
        <w:rPr>
          <w:rFonts w:ascii="Arial Narrow" w:eastAsia="Times New Roman" w:hAnsi="Arial Narrow" w:cs="Times New Roman"/>
          <w:sz w:val="22"/>
          <w:szCs w:val="22"/>
          <w:lang w:eastAsia="fr-FR"/>
        </w:rPr>
      </w:pPr>
      <w:r w:rsidRPr="00C1727F">
        <w:rPr>
          <w:rFonts w:ascii="Arial Narrow" w:eastAsia="Times New Roman" w:hAnsi="Arial Narrow" w:cs="Arial"/>
          <w:sz w:val="22"/>
          <w:szCs w:val="22"/>
          <w:lang w:eastAsia="fr-FR"/>
        </w:rPr>
        <w:t>Signalement pour la mise en place d’une intervention ou d’un accompagnement particulier ou spécifique.</w:t>
      </w:r>
    </w:p>
    <w:p w14:paraId="2F59E576" w14:textId="77777777" w:rsidR="00EC70E7" w:rsidRDefault="00EC70E7" w:rsidP="00F12F2C">
      <w:pPr>
        <w:pStyle w:val="Sansinterligne"/>
        <w:jc w:val="both"/>
        <w:rPr>
          <w:rFonts w:ascii="Arial Narrow" w:hAnsi="Arial Narrow"/>
        </w:rPr>
      </w:pPr>
    </w:p>
    <w:p w14:paraId="19784650" w14:textId="77777777" w:rsidR="00CC06B6" w:rsidRPr="00C1727F" w:rsidRDefault="00CC06B6" w:rsidP="00F12F2C">
      <w:pPr>
        <w:pStyle w:val="Sansinterligne"/>
        <w:jc w:val="both"/>
        <w:rPr>
          <w:rFonts w:ascii="Arial Narrow" w:hAnsi="Arial Narrow"/>
        </w:rPr>
      </w:pPr>
    </w:p>
    <w:p w14:paraId="26C49A77" w14:textId="7BC5E1F7" w:rsidR="00EC70E7" w:rsidRPr="00C1727F" w:rsidRDefault="00EC70E7" w:rsidP="00A4462B">
      <w:pPr>
        <w:pStyle w:val="Sansinterligne"/>
        <w:jc w:val="both"/>
        <w:rPr>
          <w:rFonts w:ascii="Arial Narrow" w:hAnsi="Arial Narrow"/>
        </w:rPr>
      </w:pPr>
    </w:p>
    <w:p w14:paraId="24BFB1C7" w14:textId="77777777" w:rsidR="00F12F2C" w:rsidRPr="00C1727F" w:rsidRDefault="00F12F2C" w:rsidP="00F12F2C">
      <w:pPr>
        <w:pStyle w:val="Sansinterligne"/>
        <w:shd w:val="clear" w:color="auto" w:fill="A3DBFF"/>
        <w:jc w:val="both"/>
        <w:rPr>
          <w:rFonts w:ascii="Arial Black" w:hAnsi="Arial Black"/>
          <w:b/>
          <w:color w:val="000000" w:themeColor="text1"/>
        </w:rPr>
      </w:pPr>
      <w:r w:rsidRPr="00C1727F">
        <w:rPr>
          <w:rFonts w:ascii="Arial Black" w:hAnsi="Arial Black"/>
          <w:b/>
          <w:color w:val="000000" w:themeColor="text1"/>
          <w:shd w:val="clear" w:color="auto" w:fill="A3DBFF"/>
        </w:rPr>
        <w:t>Chapitre 4 – ACTION SOCIALE FACULTATIVE</w:t>
      </w:r>
    </w:p>
    <w:p w14:paraId="4AFCC7BE" w14:textId="77777777" w:rsidR="00822B55" w:rsidRPr="00C1727F" w:rsidRDefault="00822B55" w:rsidP="00822B55">
      <w:pPr>
        <w:pStyle w:val="Sansinterligne"/>
        <w:jc w:val="both"/>
        <w:rPr>
          <w:rFonts w:ascii="Arial Narrow" w:hAnsi="Arial Narrow"/>
        </w:rPr>
      </w:pPr>
    </w:p>
    <w:p w14:paraId="362BD1DB" w14:textId="748FB714" w:rsidR="00822B55" w:rsidRPr="00C1727F" w:rsidRDefault="00822B55" w:rsidP="00822B55">
      <w:pPr>
        <w:pStyle w:val="Sansinterligne"/>
        <w:jc w:val="both"/>
        <w:rPr>
          <w:rFonts w:ascii="Arial Narrow" w:hAnsi="Arial Narrow"/>
        </w:rPr>
      </w:pPr>
      <w:r w:rsidRPr="00C1727F">
        <w:rPr>
          <w:rFonts w:ascii="Arial Narrow" w:hAnsi="Arial Narrow"/>
        </w:rPr>
        <w:t xml:space="preserve">Chaque CCAS détermine, en vertu du principe de libre administration des collectivités territoriales, ses propres modalités d’intervention afin de développer la mission qui lui est confiée par la loi, </w:t>
      </w:r>
      <w:r w:rsidR="00A4462B">
        <w:rPr>
          <w:rFonts w:ascii="Arial Narrow" w:hAnsi="Arial Narrow"/>
        </w:rPr>
        <w:t xml:space="preserve">le CCAS </w:t>
      </w:r>
      <w:r w:rsidRPr="00C1727F">
        <w:rPr>
          <w:rFonts w:ascii="Arial Narrow" w:hAnsi="Arial Narrow"/>
        </w:rPr>
        <w:t>«</w:t>
      </w:r>
      <w:r w:rsidRPr="00C1727F">
        <w:rPr>
          <w:rFonts w:ascii="Arial Narrow" w:hAnsi="Arial Narrow"/>
          <w:i/>
          <w:iCs/>
        </w:rPr>
        <w:t xml:space="preserve"> anime une action générale de prévention et de développement social dans la commune</w:t>
      </w:r>
      <w:r w:rsidR="00A4462B">
        <w:rPr>
          <w:rFonts w:ascii="Arial Narrow" w:hAnsi="Arial Narrow"/>
        </w:rPr>
        <w:t xml:space="preserve"> » (article L.123-5 du CASF). </w:t>
      </w:r>
      <w:r w:rsidRPr="00C1727F">
        <w:rPr>
          <w:rFonts w:ascii="Arial Narrow" w:hAnsi="Arial Narrow"/>
        </w:rPr>
        <w:t>Ses modalités d’intervention peuvent être des «</w:t>
      </w:r>
      <w:r w:rsidRPr="00C1727F">
        <w:rPr>
          <w:rFonts w:ascii="Arial Narrow" w:hAnsi="Arial Narrow"/>
          <w:i/>
          <w:iCs/>
        </w:rPr>
        <w:t xml:space="preserve"> prestations remboursables ou non remboursables » </w:t>
      </w:r>
      <w:r w:rsidRPr="00C1727F">
        <w:rPr>
          <w:rFonts w:ascii="Arial Narrow" w:hAnsi="Arial Narrow"/>
        </w:rPr>
        <w:t>(article L.123-5 du CASF).</w:t>
      </w:r>
    </w:p>
    <w:p w14:paraId="4A1E800C" w14:textId="77777777" w:rsidR="00822B55" w:rsidRPr="00C1727F" w:rsidRDefault="00822B55" w:rsidP="00822B55">
      <w:pPr>
        <w:pStyle w:val="Sansinterligne"/>
        <w:jc w:val="both"/>
        <w:rPr>
          <w:rFonts w:ascii="Arial Narrow" w:hAnsi="Arial Narrow"/>
        </w:rPr>
      </w:pPr>
    </w:p>
    <w:p w14:paraId="582E590C" w14:textId="0D0A69DA" w:rsidR="00822B55" w:rsidRPr="00C1727F" w:rsidRDefault="00822B55" w:rsidP="00822B55">
      <w:pPr>
        <w:pStyle w:val="Sansinterligne"/>
        <w:jc w:val="both"/>
        <w:rPr>
          <w:rFonts w:ascii="Arial Narrow" w:hAnsi="Arial Narrow"/>
          <w:b/>
          <w:bCs/>
        </w:rPr>
      </w:pPr>
      <w:r w:rsidRPr="00C1727F">
        <w:rPr>
          <w:rFonts w:ascii="Arial Narrow" w:hAnsi="Arial Narrow"/>
          <w:b/>
          <w:bCs/>
        </w:rPr>
        <w:t>Les aides sociales facultatives délivrées par un CCAS sont complémentaires et subsidiaires aux dispositifs légaux, dès lors que ceux-ci sont épuisés. Elles permettent aussi de répondre à des personnes qui sont en attente de prestations légales.</w:t>
      </w:r>
      <w:r w:rsidR="005C5F58" w:rsidRPr="00C1727F">
        <w:rPr>
          <w:rFonts w:ascii="Arial Narrow" w:hAnsi="Arial Narrow"/>
          <w:b/>
          <w:bCs/>
        </w:rPr>
        <w:t xml:space="preserve"> Le dispositif mis en place répond à la notion d’intérêt général et est en corrélation avec les besoins identifiés sur le territoire.</w:t>
      </w:r>
    </w:p>
    <w:p w14:paraId="051B02D8" w14:textId="77777777" w:rsidR="00822B55" w:rsidRPr="00C1727F" w:rsidRDefault="00822B55" w:rsidP="00822B55">
      <w:pPr>
        <w:pStyle w:val="Sansinterligne"/>
        <w:jc w:val="both"/>
        <w:rPr>
          <w:rFonts w:ascii="Arial Narrow" w:hAnsi="Arial Narrow"/>
          <w:b/>
          <w:bCs/>
        </w:rPr>
      </w:pPr>
    </w:p>
    <w:p w14:paraId="7848D801" w14:textId="77777777" w:rsidR="00822B55" w:rsidRPr="00C1727F" w:rsidRDefault="00822B55" w:rsidP="00822B55">
      <w:pPr>
        <w:pStyle w:val="Sansinterligne"/>
        <w:jc w:val="both"/>
        <w:rPr>
          <w:rFonts w:ascii="Arial Narrow" w:hAnsi="Arial Narrow"/>
        </w:rPr>
      </w:pPr>
      <w:r w:rsidRPr="00C1727F">
        <w:rPr>
          <w:rFonts w:ascii="Arial Narrow" w:hAnsi="Arial Narrow"/>
        </w:rPr>
        <w:t xml:space="preserve">Les demandes se font uniquement </w:t>
      </w:r>
      <w:r w:rsidRPr="00C1727F">
        <w:rPr>
          <w:rFonts w:ascii="Arial Narrow" w:hAnsi="Arial Narrow"/>
          <w:u w:val="single"/>
        </w:rPr>
        <w:t>sur rapport d’un travailleur social</w:t>
      </w:r>
      <w:r w:rsidRPr="00C1727F">
        <w:rPr>
          <w:rFonts w:ascii="Arial Narrow" w:hAnsi="Arial Narrow"/>
        </w:rPr>
        <w:t xml:space="preserve">. </w:t>
      </w:r>
    </w:p>
    <w:p w14:paraId="1D939FC4" w14:textId="77777777" w:rsidR="00822B55" w:rsidRPr="00C1727F" w:rsidRDefault="00822B55" w:rsidP="00822B55">
      <w:pPr>
        <w:pStyle w:val="Sansinterligne"/>
        <w:ind w:left="720"/>
        <w:jc w:val="both"/>
        <w:rPr>
          <w:rFonts w:ascii="Arial Narrow" w:hAnsi="Arial Narrow"/>
        </w:rPr>
      </w:pPr>
    </w:p>
    <w:p w14:paraId="4364F05A" w14:textId="77777777" w:rsidR="00822B55" w:rsidRPr="00C1727F" w:rsidRDefault="00822B55" w:rsidP="00822B55">
      <w:pPr>
        <w:pStyle w:val="Sansinterligne"/>
        <w:jc w:val="both"/>
        <w:rPr>
          <w:rFonts w:ascii="Arial Narrow" w:hAnsi="Arial Narrow"/>
        </w:rPr>
      </w:pPr>
      <w:r w:rsidRPr="00C1727F">
        <w:rPr>
          <w:rFonts w:ascii="Arial Narrow" w:hAnsi="Arial Narrow"/>
        </w:rPr>
        <w:t xml:space="preserve">Elles font ensuite l’objet d’une évaluation sociale par le service Pôle Prévention Solidarité du CCAS. Si besoin, des compléments d’information peuvent être demandés pour permettre </w:t>
      </w:r>
      <w:r w:rsidRPr="00C1727F">
        <w:rPr>
          <w:rFonts w:ascii="Arial Narrow" w:hAnsi="Arial Narrow"/>
          <w:u w:val="single"/>
        </w:rPr>
        <w:t>une prise de décision</w:t>
      </w:r>
      <w:r w:rsidRPr="00C1727F">
        <w:rPr>
          <w:rFonts w:ascii="Arial Narrow" w:hAnsi="Arial Narrow"/>
        </w:rPr>
        <w:t>.</w:t>
      </w:r>
    </w:p>
    <w:p w14:paraId="126597D9" w14:textId="77777777" w:rsidR="00822B55" w:rsidRPr="00C1727F" w:rsidRDefault="00822B55" w:rsidP="00822B55">
      <w:pPr>
        <w:pStyle w:val="Sansinterligne"/>
        <w:jc w:val="both"/>
        <w:rPr>
          <w:rFonts w:ascii="Arial Narrow" w:hAnsi="Arial Narrow"/>
        </w:rPr>
      </w:pPr>
    </w:p>
    <w:p w14:paraId="31638042" w14:textId="77777777" w:rsidR="005C5F58" w:rsidRPr="00C1727F" w:rsidRDefault="00822B55" w:rsidP="00C11855">
      <w:pPr>
        <w:pStyle w:val="Sansinterligne"/>
        <w:jc w:val="both"/>
        <w:rPr>
          <w:rFonts w:ascii="Arial Narrow" w:hAnsi="Arial Narrow"/>
        </w:rPr>
      </w:pPr>
      <w:r w:rsidRPr="00C1727F">
        <w:rPr>
          <w:rFonts w:ascii="Arial Narrow" w:hAnsi="Arial Narrow"/>
        </w:rPr>
        <w:t xml:space="preserve">Par délibération No 20/2020 du 10 septembre 2020, le Conseil d’Administration confie à la Vice-Présidente l’attribution des prestations des secours pour un maximum unitaire de 150 </w:t>
      </w:r>
      <w:r w:rsidR="00C11855" w:rsidRPr="00C1727F">
        <w:rPr>
          <w:rFonts w:ascii="Arial Narrow" w:hAnsi="Arial Narrow"/>
        </w:rPr>
        <w:t>euros.</w:t>
      </w:r>
      <w:r w:rsidRPr="00C1727F">
        <w:rPr>
          <w:rFonts w:ascii="Arial Narrow" w:hAnsi="Arial Narrow"/>
        </w:rPr>
        <w:t xml:space="preserve">  </w:t>
      </w:r>
      <w:r w:rsidR="00C11855" w:rsidRPr="00C1727F">
        <w:rPr>
          <w:rFonts w:ascii="Arial Narrow" w:hAnsi="Arial Narrow"/>
        </w:rPr>
        <w:t xml:space="preserve">L’usage de cette délégation fait </w:t>
      </w:r>
      <w:r w:rsidR="005C5F58" w:rsidRPr="00C1727F">
        <w:rPr>
          <w:rFonts w:ascii="Arial Narrow" w:hAnsi="Arial Narrow"/>
        </w:rPr>
        <w:t>l’objet d’un retour devant le</w:t>
      </w:r>
      <w:r w:rsidR="00C11855" w:rsidRPr="00C1727F">
        <w:rPr>
          <w:rFonts w:ascii="Arial Narrow" w:hAnsi="Arial Narrow"/>
        </w:rPr>
        <w:t xml:space="preserve"> Conseil d’Administration</w:t>
      </w:r>
      <w:r w:rsidR="005C5F58" w:rsidRPr="00C1727F">
        <w:rPr>
          <w:rFonts w:ascii="Arial Narrow" w:hAnsi="Arial Narrow"/>
        </w:rPr>
        <w:t>.</w:t>
      </w:r>
    </w:p>
    <w:p w14:paraId="5E7F0991" w14:textId="0D2DE2D8" w:rsidR="00822B55" w:rsidRPr="00C1727F" w:rsidRDefault="005C5F58" w:rsidP="005C5F58">
      <w:pPr>
        <w:pStyle w:val="Sansinterligne"/>
        <w:jc w:val="right"/>
        <w:rPr>
          <w:rFonts w:ascii="Arial Narrow" w:hAnsi="Arial Narrow"/>
          <w:b/>
          <w:bCs/>
          <w:u w:val="single"/>
        </w:rPr>
      </w:pPr>
      <w:r w:rsidRPr="00C1727F">
        <w:rPr>
          <w:rFonts w:ascii="Arial Narrow" w:hAnsi="Arial Narrow"/>
          <w:b/>
          <w:bCs/>
          <w:u w:val="single"/>
        </w:rPr>
        <w:t>D</w:t>
      </w:r>
      <w:r w:rsidR="00C11855" w:rsidRPr="00C1727F">
        <w:rPr>
          <w:rFonts w:ascii="Arial Narrow" w:hAnsi="Arial Narrow"/>
          <w:b/>
          <w:bCs/>
          <w:u w:val="single"/>
        </w:rPr>
        <w:t>élibération N°20/2020 du 10/09/2020.</w:t>
      </w:r>
    </w:p>
    <w:p w14:paraId="690304AA" w14:textId="77777777" w:rsidR="00822B55" w:rsidRPr="00C1727F" w:rsidRDefault="00822B55" w:rsidP="00822B55">
      <w:pPr>
        <w:pStyle w:val="Sansinterligne"/>
        <w:jc w:val="both"/>
        <w:rPr>
          <w:rFonts w:ascii="Arial Narrow" w:hAnsi="Arial Narrow"/>
        </w:rPr>
      </w:pPr>
    </w:p>
    <w:p w14:paraId="33D6CD71" w14:textId="0A47B0F1" w:rsidR="00822B55" w:rsidRPr="00C1727F" w:rsidRDefault="00822B55" w:rsidP="00822B55">
      <w:pPr>
        <w:pStyle w:val="Sansinterligne"/>
        <w:jc w:val="both"/>
        <w:rPr>
          <w:rFonts w:ascii="Arial Narrow" w:hAnsi="Arial Narrow"/>
          <w:bCs/>
          <w:u w:val="single"/>
        </w:rPr>
      </w:pPr>
      <w:r w:rsidRPr="00C1727F">
        <w:rPr>
          <w:rFonts w:ascii="Arial Narrow" w:hAnsi="Arial Narrow"/>
          <w:bCs/>
          <w:u w:val="single"/>
        </w:rPr>
        <w:t xml:space="preserve">Le restant à vivre </w:t>
      </w:r>
    </w:p>
    <w:p w14:paraId="5294402A" w14:textId="77777777" w:rsidR="00822B55" w:rsidRPr="00C1727F" w:rsidRDefault="00822B55" w:rsidP="00822B55">
      <w:pPr>
        <w:pStyle w:val="Sansinterligne"/>
        <w:jc w:val="both"/>
        <w:rPr>
          <w:rFonts w:ascii="Arial Narrow" w:hAnsi="Arial Narrow"/>
          <w:bCs/>
        </w:rPr>
      </w:pPr>
      <w:r w:rsidRPr="00C1727F">
        <w:rPr>
          <w:rStyle w:val="lev"/>
          <w:rFonts w:ascii="Arial Narrow" w:hAnsi="Arial Narrow"/>
          <w:b w:val="0"/>
        </w:rPr>
        <w:t xml:space="preserve">Le reste à vivre se définit par une somme restant au foyer </w:t>
      </w:r>
      <w:r w:rsidRPr="00C1727F">
        <w:rPr>
          <w:rFonts w:ascii="Arial Narrow" w:hAnsi="Arial Narrow"/>
          <w:bCs/>
        </w:rPr>
        <w:t>ou au ménage</w:t>
      </w:r>
      <w:r w:rsidRPr="00C1727F">
        <w:rPr>
          <w:rStyle w:val="lev"/>
          <w:rFonts w:ascii="Arial Narrow" w:hAnsi="Arial Narrow"/>
          <w:b w:val="0"/>
        </w:rPr>
        <w:t xml:space="preserve"> une fois que toutes les charges dues sont payées (ressources – charges = Reste à vivre)</w:t>
      </w:r>
    </w:p>
    <w:p w14:paraId="27ED7C5A" w14:textId="77777777" w:rsidR="00822B55" w:rsidRPr="00C1727F" w:rsidRDefault="00822B55" w:rsidP="00822B55">
      <w:pPr>
        <w:pStyle w:val="Sansinterligne"/>
        <w:jc w:val="both"/>
        <w:rPr>
          <w:rFonts w:ascii="Arial Narrow" w:hAnsi="Arial Narrow"/>
          <w:i/>
        </w:rPr>
      </w:pPr>
    </w:p>
    <w:p w14:paraId="0E6D73F6" w14:textId="6D0646DD" w:rsidR="00822B55" w:rsidRPr="000D7D09" w:rsidRDefault="00822B55" w:rsidP="00F12F2C">
      <w:pPr>
        <w:pStyle w:val="Sansinterligne"/>
        <w:jc w:val="both"/>
        <w:rPr>
          <w:rFonts w:ascii="Arial Narrow" w:hAnsi="Arial Narrow"/>
          <w:b/>
          <w:i/>
          <w:iCs/>
          <w:color w:val="004E9A"/>
          <w:sz w:val="24"/>
          <w:szCs w:val="24"/>
          <w:u w:val="single"/>
        </w:rPr>
      </w:pPr>
      <w:r w:rsidRPr="000D7D09">
        <w:rPr>
          <w:rFonts w:ascii="Arial Narrow" w:hAnsi="Arial Narrow"/>
          <w:b/>
          <w:i/>
          <w:iCs/>
          <w:color w:val="004E9A"/>
          <w:sz w:val="24"/>
          <w:szCs w:val="24"/>
          <w:u w:val="single"/>
        </w:rPr>
        <w:t>1 / L’AIDE ALIMENTAIRE D’URGENCE</w:t>
      </w:r>
      <w:r w:rsidR="005C5F58" w:rsidRPr="000D7D09">
        <w:rPr>
          <w:rFonts w:ascii="Arial Narrow" w:hAnsi="Arial Narrow"/>
          <w:b/>
          <w:i/>
          <w:iCs/>
          <w:color w:val="004E9A"/>
          <w:sz w:val="24"/>
          <w:szCs w:val="24"/>
          <w:u w:val="single"/>
        </w:rPr>
        <w:t xml:space="preserve"> ET HYGIENE</w:t>
      </w:r>
    </w:p>
    <w:p w14:paraId="180667E1" w14:textId="3E5697DF" w:rsidR="00822B55" w:rsidRPr="00C1727F" w:rsidRDefault="00822B55" w:rsidP="00F12F2C">
      <w:pPr>
        <w:pStyle w:val="Sansinterligne"/>
        <w:jc w:val="both"/>
        <w:rPr>
          <w:rFonts w:ascii="Arial Narrow" w:hAnsi="Arial Narrow"/>
        </w:rPr>
      </w:pPr>
      <w:r w:rsidRPr="00C1727F">
        <w:rPr>
          <w:rFonts w:ascii="Arial Narrow" w:hAnsi="Arial Narrow"/>
        </w:rPr>
        <w:t>L’objectif est d’apporter une aide financière immédiate, sous forme de ticket service, pour permettre aux personnes ne disposant pas de trésorerie, d’acquérir les denrées alimentaires</w:t>
      </w:r>
      <w:r w:rsidR="005C5F58" w:rsidRPr="00C1727F">
        <w:rPr>
          <w:rFonts w:ascii="Arial Narrow" w:hAnsi="Arial Narrow"/>
        </w:rPr>
        <w:t xml:space="preserve"> et des produits d’hygiène.</w:t>
      </w:r>
    </w:p>
    <w:p w14:paraId="48CBEF77" w14:textId="77777777" w:rsidR="00822B55" w:rsidRPr="00C1727F" w:rsidRDefault="00822B55" w:rsidP="00F12F2C">
      <w:pPr>
        <w:pStyle w:val="Sansinterligne"/>
        <w:jc w:val="both"/>
        <w:rPr>
          <w:rFonts w:ascii="Arial Narrow" w:hAnsi="Arial Narrow"/>
        </w:rPr>
      </w:pPr>
    </w:p>
    <w:p w14:paraId="52AE8212" w14:textId="77777777" w:rsidR="00822B55" w:rsidRPr="00C1727F" w:rsidRDefault="00822B55" w:rsidP="00F12F2C">
      <w:pPr>
        <w:pStyle w:val="Sansinterligne"/>
        <w:jc w:val="both"/>
        <w:rPr>
          <w:rFonts w:ascii="Arial Narrow" w:hAnsi="Arial Narrow"/>
        </w:rPr>
      </w:pPr>
      <w:r w:rsidRPr="00C1727F">
        <w:rPr>
          <w:rFonts w:ascii="Arial Narrow" w:hAnsi="Arial Narrow"/>
        </w:rPr>
        <w:t>L’aide alimentaire d’urgence est délivrée sous la forme de ticket service d’une valeur faciale de 20 euros. La fréquence d’attribution est de 3 demandes par an, sauf dérogation.</w:t>
      </w:r>
    </w:p>
    <w:p w14:paraId="0BC0BE37" w14:textId="77777777" w:rsidR="00822B55" w:rsidRPr="00C1727F" w:rsidRDefault="00822B55" w:rsidP="00F12F2C">
      <w:pPr>
        <w:pStyle w:val="Sansinterligne"/>
        <w:jc w:val="both"/>
        <w:rPr>
          <w:rFonts w:ascii="Arial Narrow" w:hAnsi="Arial Narrow"/>
        </w:rPr>
      </w:pPr>
    </w:p>
    <w:p w14:paraId="7C4DF701" w14:textId="205A5474" w:rsidR="00822B55" w:rsidRPr="00C1727F" w:rsidRDefault="00822B55" w:rsidP="00F12F2C">
      <w:pPr>
        <w:pStyle w:val="Sansinterligne"/>
        <w:jc w:val="both"/>
        <w:rPr>
          <w:rFonts w:ascii="Arial Narrow" w:hAnsi="Arial Narrow"/>
        </w:rPr>
      </w:pPr>
      <w:r w:rsidRPr="00C1727F">
        <w:rPr>
          <w:rFonts w:ascii="Arial Narrow" w:hAnsi="Arial Narrow"/>
        </w:rPr>
        <w:t>La personne qui sollicite une aide alimentaire doit en faire la demande auprès d’un travailleur social qui vérifie que les conditions d’attribution sont remplies et instruit une demande auprès du CCAS. Celle-ci est transmise pour décisi</w:t>
      </w:r>
      <w:r w:rsidR="00A4462B">
        <w:rPr>
          <w:rFonts w:ascii="Arial Narrow" w:hAnsi="Arial Narrow"/>
        </w:rPr>
        <w:t>on à la Vice-Présidente du CCAS.</w:t>
      </w:r>
    </w:p>
    <w:p w14:paraId="5609D5F3" w14:textId="77777777" w:rsidR="00822B55" w:rsidRPr="00C1727F" w:rsidRDefault="00822B55" w:rsidP="00F12F2C">
      <w:pPr>
        <w:pStyle w:val="Sansinterligne"/>
        <w:jc w:val="both"/>
        <w:rPr>
          <w:rFonts w:ascii="Arial Narrow" w:hAnsi="Arial Narrow"/>
        </w:rPr>
      </w:pPr>
    </w:p>
    <w:p w14:paraId="5261BD64" w14:textId="77777777" w:rsidR="00822B55" w:rsidRPr="00C1727F" w:rsidRDefault="00822B55" w:rsidP="00F12F2C">
      <w:pPr>
        <w:pStyle w:val="Sansinterligne"/>
        <w:jc w:val="both"/>
        <w:rPr>
          <w:rFonts w:ascii="Arial Narrow" w:hAnsi="Arial Narrow"/>
        </w:rPr>
      </w:pPr>
      <w:r w:rsidRPr="00C1727F">
        <w:rPr>
          <w:rFonts w:ascii="Arial Narrow" w:hAnsi="Arial Narrow"/>
        </w:rPr>
        <w:t>En cas d’urgence, sans rapport social d’un travailleur social, le service Pôle Santé Prévention Solidarité a la possibilité d’accorder en urgence des tickets service en attente de solution plus pérenne.</w:t>
      </w:r>
    </w:p>
    <w:p w14:paraId="73E65C00" w14:textId="4C9713FD" w:rsidR="00822B55" w:rsidRPr="00C1727F" w:rsidRDefault="00822B55" w:rsidP="00F12F2C">
      <w:pPr>
        <w:pStyle w:val="Sansinterligne"/>
        <w:jc w:val="both"/>
        <w:rPr>
          <w:rFonts w:ascii="Arial Narrow" w:hAnsi="Arial Narrow"/>
        </w:rPr>
      </w:pPr>
    </w:p>
    <w:p w14:paraId="676466E1" w14:textId="33DD4D3C" w:rsidR="00822B55" w:rsidRPr="00C1727F" w:rsidRDefault="00822B55" w:rsidP="00F12F2C">
      <w:pPr>
        <w:pStyle w:val="Sansinterligne"/>
        <w:jc w:val="both"/>
        <w:rPr>
          <w:rFonts w:ascii="Arial Narrow" w:hAnsi="Arial Narrow"/>
        </w:rPr>
      </w:pPr>
      <w:r w:rsidRPr="00C1727F">
        <w:rPr>
          <w:rFonts w:ascii="Arial Narrow" w:hAnsi="Arial Narrow"/>
        </w:rPr>
        <w:t>La décision est adressée au demandeur le plus souvent par téléphone ou par courrier.  Lors de la remise du ou des tickets services au CCAS, le bénéficiaire de l’aide signe un registre pour acter l’aide reçue</w:t>
      </w:r>
      <w:r w:rsidR="005C5F58" w:rsidRPr="00C1727F">
        <w:rPr>
          <w:rFonts w:ascii="Arial Narrow" w:hAnsi="Arial Narrow"/>
        </w:rPr>
        <w:t xml:space="preserve"> sur présentation d’un titre d’identité.</w:t>
      </w:r>
    </w:p>
    <w:p w14:paraId="11CBC1BF" w14:textId="77777777" w:rsidR="00822B55" w:rsidRPr="00C1727F" w:rsidRDefault="00822B55" w:rsidP="00F12F2C">
      <w:pPr>
        <w:pStyle w:val="Sansinterligne"/>
        <w:jc w:val="both"/>
        <w:rPr>
          <w:rFonts w:ascii="Arial Narrow" w:hAnsi="Arial Narrow"/>
        </w:rPr>
      </w:pPr>
    </w:p>
    <w:p w14:paraId="50D48777" w14:textId="77777777" w:rsidR="00822B55" w:rsidRPr="00C1727F" w:rsidRDefault="00822B55" w:rsidP="00F12F2C">
      <w:pPr>
        <w:pStyle w:val="Sansinterligne"/>
        <w:jc w:val="both"/>
        <w:rPr>
          <w:rFonts w:ascii="Arial Narrow" w:hAnsi="Arial Narrow"/>
        </w:rPr>
      </w:pPr>
      <w:r w:rsidRPr="00C1727F">
        <w:rPr>
          <w:rFonts w:ascii="Arial Narrow" w:hAnsi="Arial Narrow"/>
        </w:rPr>
        <w:t>Aucun ticket service ne pourra être envoyé par courrier au domicile. Si le bénéficiaire est dans l’impossibilité de se déplacer, celui-ci devra être remis à un tiers avec autorisation de l’usager.</w:t>
      </w:r>
    </w:p>
    <w:p w14:paraId="055BF6E3" w14:textId="77777777" w:rsidR="00A84D71" w:rsidRPr="00C1727F" w:rsidRDefault="00A84D71" w:rsidP="00F12F2C">
      <w:pPr>
        <w:pStyle w:val="Sansinterligne"/>
        <w:jc w:val="both"/>
        <w:rPr>
          <w:rFonts w:ascii="Arial Narrow" w:hAnsi="Arial Narrow"/>
        </w:rPr>
      </w:pPr>
    </w:p>
    <w:p w14:paraId="1002BAC2" w14:textId="77777777" w:rsidR="00A84D71" w:rsidRPr="00C1727F" w:rsidRDefault="00A84D71" w:rsidP="00F12F2C">
      <w:pPr>
        <w:pStyle w:val="Sansinterligne"/>
        <w:jc w:val="both"/>
        <w:rPr>
          <w:rFonts w:ascii="Arial Narrow" w:hAnsi="Arial Narrow"/>
        </w:rPr>
      </w:pPr>
    </w:p>
    <w:p w14:paraId="60CE8E5B" w14:textId="77777777" w:rsidR="00822B55" w:rsidRPr="000D7D09" w:rsidRDefault="00822B55" w:rsidP="00F12F2C">
      <w:pPr>
        <w:pStyle w:val="Sansinterligne"/>
        <w:jc w:val="both"/>
        <w:rPr>
          <w:rFonts w:ascii="Arial Narrow" w:hAnsi="Arial Narrow"/>
          <w:b/>
          <w:i/>
          <w:iCs/>
          <w:color w:val="004E9A"/>
          <w:sz w:val="24"/>
          <w:szCs w:val="24"/>
          <w:u w:val="single"/>
        </w:rPr>
      </w:pPr>
      <w:r w:rsidRPr="000D7D09">
        <w:rPr>
          <w:rFonts w:ascii="Arial Narrow" w:hAnsi="Arial Narrow"/>
          <w:b/>
          <w:i/>
          <w:iCs/>
          <w:color w:val="004E9A"/>
          <w:sz w:val="24"/>
          <w:szCs w:val="24"/>
          <w:u w:val="single"/>
        </w:rPr>
        <w:t>2 / L’AIDE A LA RESTAURATION SCOLAIRE</w:t>
      </w:r>
    </w:p>
    <w:p w14:paraId="57D4B539" w14:textId="42FD1636" w:rsidR="00822B55" w:rsidRDefault="00822B55" w:rsidP="00A84D71">
      <w:pPr>
        <w:pStyle w:val="Sansinterligne"/>
        <w:jc w:val="right"/>
        <w:rPr>
          <w:rFonts w:ascii="Arial Narrow" w:hAnsi="Arial Narrow"/>
          <w:b/>
          <w:color w:val="000000" w:themeColor="text1"/>
          <w:u w:val="single"/>
        </w:rPr>
      </w:pPr>
      <w:r w:rsidRPr="00C1727F">
        <w:rPr>
          <w:rFonts w:ascii="Arial Narrow" w:hAnsi="Arial Narrow"/>
          <w:b/>
          <w:color w:val="000000" w:themeColor="text1"/>
          <w:u w:val="single"/>
        </w:rPr>
        <w:t xml:space="preserve">Délibération </w:t>
      </w:r>
      <w:r w:rsidR="00A84D71" w:rsidRPr="00C1727F">
        <w:rPr>
          <w:rFonts w:ascii="Arial Narrow" w:hAnsi="Arial Narrow"/>
          <w:b/>
          <w:color w:val="000000" w:themeColor="text1"/>
          <w:u w:val="single"/>
        </w:rPr>
        <w:t xml:space="preserve">N° </w:t>
      </w:r>
      <w:r w:rsidRPr="00C1727F">
        <w:rPr>
          <w:rFonts w:ascii="Arial Narrow" w:hAnsi="Arial Narrow"/>
          <w:b/>
          <w:color w:val="000000" w:themeColor="text1"/>
          <w:u w:val="single"/>
        </w:rPr>
        <w:t>03/2021 du 2103/21</w:t>
      </w:r>
    </w:p>
    <w:p w14:paraId="7F3286CB" w14:textId="77777777" w:rsidR="000D7D09" w:rsidRPr="00C1727F" w:rsidRDefault="000D7D09" w:rsidP="00A84D71">
      <w:pPr>
        <w:pStyle w:val="Sansinterligne"/>
        <w:jc w:val="right"/>
        <w:rPr>
          <w:rFonts w:ascii="Arial Narrow" w:hAnsi="Arial Narrow"/>
          <w:b/>
          <w:color w:val="000000" w:themeColor="text1"/>
          <w:u w:val="single"/>
        </w:rPr>
      </w:pPr>
    </w:p>
    <w:p w14:paraId="1639283F" w14:textId="77777777" w:rsidR="00822B55" w:rsidRPr="00C1727F" w:rsidRDefault="00822B55" w:rsidP="00F12F2C">
      <w:pPr>
        <w:pStyle w:val="Sansinterligne"/>
        <w:jc w:val="both"/>
        <w:rPr>
          <w:rFonts w:ascii="Arial Narrow" w:hAnsi="Arial Narrow"/>
        </w:rPr>
      </w:pPr>
      <w:r w:rsidRPr="00C1727F">
        <w:rPr>
          <w:rFonts w:ascii="Arial Narrow" w:hAnsi="Arial Narrow"/>
        </w:rPr>
        <w:t xml:space="preserve">L’aide aux restaurants scolaires a pour but d’aider les familles à faibles ressources à prendre en charge une partie du coût des repas consommés par leurs enfants scolarisés uniquement dans les écoles maternelles et primaires, publiques ou </w:t>
      </w:r>
      <w:r w:rsidRPr="00C1727F">
        <w:rPr>
          <w:rFonts w:ascii="Arial Narrow" w:hAnsi="Arial Narrow"/>
          <w:color w:val="000000" w:themeColor="text1"/>
        </w:rPr>
        <w:t>privées.</w:t>
      </w:r>
    </w:p>
    <w:p w14:paraId="29C9B8E1" w14:textId="77777777" w:rsidR="00822B55" w:rsidRPr="00C1727F" w:rsidRDefault="00822B55" w:rsidP="00F12F2C">
      <w:pPr>
        <w:pStyle w:val="Sansinterligne"/>
        <w:jc w:val="both"/>
        <w:rPr>
          <w:rFonts w:ascii="Arial Narrow" w:hAnsi="Arial Narrow"/>
        </w:rPr>
      </w:pPr>
    </w:p>
    <w:p w14:paraId="3AC647DC" w14:textId="77777777" w:rsidR="00822B55" w:rsidRPr="00C1727F" w:rsidRDefault="00822B55" w:rsidP="00F12F2C">
      <w:pPr>
        <w:pStyle w:val="Sansinterligne"/>
        <w:jc w:val="both"/>
        <w:rPr>
          <w:rFonts w:ascii="Arial Narrow" w:hAnsi="Arial Narrow"/>
        </w:rPr>
      </w:pPr>
      <w:r w:rsidRPr="00C1727F">
        <w:rPr>
          <w:rFonts w:ascii="Arial Narrow" w:hAnsi="Arial Narrow"/>
        </w:rPr>
        <w:t>La décision est prise par le service social sur la seule base des 4 conditions citées-ci-dessous. Si la situation du demandeur présente un caractère particulier, un rapport complémentaire d’un travailleur social sera présenté à la vice-présidente du CCAS.</w:t>
      </w:r>
    </w:p>
    <w:p w14:paraId="63BF9EA2" w14:textId="77777777" w:rsidR="00822B55" w:rsidRPr="00C1727F" w:rsidRDefault="00822B55" w:rsidP="00F12F2C">
      <w:pPr>
        <w:pStyle w:val="Sansinterligne"/>
        <w:jc w:val="both"/>
        <w:rPr>
          <w:rFonts w:ascii="Arial Narrow" w:hAnsi="Arial Narrow"/>
        </w:rPr>
      </w:pPr>
    </w:p>
    <w:p w14:paraId="49359347" w14:textId="77777777" w:rsidR="00822B55" w:rsidRPr="00C1727F" w:rsidRDefault="00822B55" w:rsidP="00F12F2C">
      <w:pPr>
        <w:pStyle w:val="Sansinterligne"/>
        <w:jc w:val="both"/>
        <w:rPr>
          <w:rFonts w:ascii="Arial Narrow" w:hAnsi="Arial Narrow"/>
          <w:b/>
          <w:u w:val="single"/>
        </w:rPr>
      </w:pPr>
      <w:r w:rsidRPr="00C1727F">
        <w:rPr>
          <w:rFonts w:ascii="Arial Narrow" w:hAnsi="Arial Narrow"/>
          <w:b/>
          <w:u w:val="single"/>
        </w:rPr>
        <w:t>Conditions d’attribution :</w:t>
      </w:r>
    </w:p>
    <w:p w14:paraId="275FF03F" w14:textId="77777777" w:rsidR="00822B55" w:rsidRPr="00C1727F" w:rsidRDefault="00822B55" w:rsidP="003377E7">
      <w:pPr>
        <w:pStyle w:val="Sansinterligne"/>
        <w:numPr>
          <w:ilvl w:val="0"/>
          <w:numId w:val="20"/>
        </w:numPr>
        <w:jc w:val="both"/>
        <w:rPr>
          <w:rFonts w:ascii="Arial Narrow" w:hAnsi="Arial Narrow"/>
        </w:rPr>
      </w:pPr>
      <w:r w:rsidRPr="00C1727F">
        <w:rPr>
          <w:rFonts w:ascii="Arial Narrow" w:hAnsi="Arial Narrow"/>
        </w:rPr>
        <w:t>Domicile fiscal (Aix-les-Bains)</w:t>
      </w:r>
    </w:p>
    <w:p w14:paraId="2690787B" w14:textId="77777777" w:rsidR="00822B55" w:rsidRPr="00C1727F" w:rsidRDefault="00822B55" w:rsidP="003377E7">
      <w:pPr>
        <w:pStyle w:val="Sansinterligne"/>
        <w:numPr>
          <w:ilvl w:val="0"/>
          <w:numId w:val="20"/>
        </w:numPr>
        <w:jc w:val="both"/>
        <w:rPr>
          <w:rFonts w:ascii="Arial Narrow" w:hAnsi="Arial Narrow"/>
        </w:rPr>
      </w:pPr>
      <w:r w:rsidRPr="00C1727F">
        <w:rPr>
          <w:rFonts w:ascii="Arial Narrow" w:hAnsi="Arial Narrow"/>
        </w:rPr>
        <w:t>Etre scolarisé à Aix-les-Bains</w:t>
      </w:r>
    </w:p>
    <w:p w14:paraId="0F6AC720" w14:textId="77777777" w:rsidR="00822B55" w:rsidRPr="00C1727F" w:rsidRDefault="00822B55" w:rsidP="003377E7">
      <w:pPr>
        <w:pStyle w:val="Sansinterligne"/>
        <w:numPr>
          <w:ilvl w:val="0"/>
          <w:numId w:val="20"/>
        </w:numPr>
        <w:jc w:val="both"/>
        <w:rPr>
          <w:rFonts w:ascii="Arial Narrow" w:hAnsi="Arial Narrow"/>
        </w:rPr>
      </w:pPr>
      <w:r w:rsidRPr="00C1727F">
        <w:rPr>
          <w:rFonts w:ascii="Arial Narrow" w:hAnsi="Arial Narrow"/>
        </w:rPr>
        <w:t>Disposer d’un quotient familial entre 351 et 650 euros au moment de la demande</w:t>
      </w:r>
    </w:p>
    <w:p w14:paraId="70990A47" w14:textId="77777777" w:rsidR="00822B55" w:rsidRPr="00C1727F" w:rsidRDefault="00822B55" w:rsidP="00F12F2C">
      <w:pPr>
        <w:pStyle w:val="Sansinterligne"/>
        <w:ind w:left="1125"/>
        <w:jc w:val="both"/>
        <w:rPr>
          <w:rFonts w:ascii="Arial Narrow" w:hAnsi="Arial Narrow"/>
        </w:rPr>
      </w:pPr>
    </w:p>
    <w:p w14:paraId="099BC553" w14:textId="77777777" w:rsidR="00822B55" w:rsidRPr="00C1727F" w:rsidRDefault="00822B55" w:rsidP="00F12F2C">
      <w:pPr>
        <w:pStyle w:val="Sansinterligne"/>
        <w:jc w:val="both"/>
        <w:rPr>
          <w:rFonts w:ascii="Arial Narrow" w:hAnsi="Arial Narrow"/>
        </w:rPr>
      </w:pPr>
      <w:r w:rsidRPr="00C1727F">
        <w:rPr>
          <w:rFonts w:ascii="Arial Narrow" w:hAnsi="Arial Narrow"/>
          <w:b/>
          <w:u w:val="single"/>
        </w:rPr>
        <w:t>B / Les pièces à fournir (selon la demande)</w:t>
      </w:r>
    </w:p>
    <w:p w14:paraId="37EDC9C2" w14:textId="3A221F6B" w:rsidR="00822B55" w:rsidRPr="00C1727F" w:rsidRDefault="00822B55" w:rsidP="003377E7">
      <w:pPr>
        <w:pStyle w:val="Sansinterligne"/>
        <w:numPr>
          <w:ilvl w:val="0"/>
          <w:numId w:val="19"/>
        </w:numPr>
        <w:jc w:val="both"/>
        <w:rPr>
          <w:rFonts w:ascii="Arial Narrow" w:hAnsi="Arial Narrow"/>
        </w:rPr>
      </w:pPr>
      <w:r w:rsidRPr="00C1727F">
        <w:rPr>
          <w:rFonts w:ascii="Arial Narrow" w:hAnsi="Arial Narrow"/>
        </w:rPr>
        <w:t>Carte d’identité ou carte de séjour</w:t>
      </w:r>
      <w:r w:rsidR="003377E7" w:rsidRPr="00C1727F">
        <w:rPr>
          <w:rFonts w:ascii="Arial Narrow" w:hAnsi="Arial Narrow"/>
        </w:rPr>
        <w:t xml:space="preserve"> ou livret de famille</w:t>
      </w:r>
    </w:p>
    <w:p w14:paraId="2081E174" w14:textId="77777777" w:rsidR="00822B55" w:rsidRPr="00C1727F" w:rsidRDefault="00822B55" w:rsidP="003377E7">
      <w:pPr>
        <w:pStyle w:val="Sansinterligne"/>
        <w:numPr>
          <w:ilvl w:val="0"/>
          <w:numId w:val="19"/>
        </w:numPr>
        <w:jc w:val="both"/>
        <w:rPr>
          <w:rFonts w:ascii="Arial Narrow" w:hAnsi="Arial Narrow"/>
        </w:rPr>
      </w:pPr>
      <w:r w:rsidRPr="00C1727F">
        <w:rPr>
          <w:rFonts w:ascii="Arial Narrow" w:hAnsi="Arial Narrow"/>
        </w:rPr>
        <w:t>Avis d’imposition ou non-imposition</w:t>
      </w:r>
    </w:p>
    <w:p w14:paraId="31B2E3ED" w14:textId="77777777" w:rsidR="00822B55" w:rsidRPr="00C1727F" w:rsidRDefault="00822B55" w:rsidP="003377E7">
      <w:pPr>
        <w:pStyle w:val="Sansinterligne"/>
        <w:numPr>
          <w:ilvl w:val="0"/>
          <w:numId w:val="19"/>
        </w:numPr>
        <w:jc w:val="both"/>
        <w:rPr>
          <w:rFonts w:ascii="Arial Narrow" w:hAnsi="Arial Narrow"/>
        </w:rPr>
      </w:pPr>
      <w:r w:rsidRPr="00C1727F">
        <w:rPr>
          <w:rFonts w:ascii="Arial Narrow" w:hAnsi="Arial Narrow"/>
        </w:rPr>
        <w:t>Quotient familial de la CAF ou MSA</w:t>
      </w:r>
    </w:p>
    <w:p w14:paraId="733D8B26" w14:textId="77777777" w:rsidR="00822B55" w:rsidRPr="00C1727F" w:rsidRDefault="00822B55" w:rsidP="00F12F2C">
      <w:pPr>
        <w:pStyle w:val="Sansinterligne"/>
        <w:jc w:val="both"/>
        <w:rPr>
          <w:rFonts w:ascii="Arial Narrow" w:hAnsi="Arial Narrow"/>
        </w:rPr>
      </w:pPr>
    </w:p>
    <w:p w14:paraId="1B10197B" w14:textId="216B09A4" w:rsidR="00822B55" w:rsidRPr="00C1727F" w:rsidRDefault="00822B55" w:rsidP="00F12F2C">
      <w:pPr>
        <w:pStyle w:val="Sansinterligne"/>
        <w:jc w:val="both"/>
        <w:rPr>
          <w:rFonts w:ascii="Arial Narrow" w:hAnsi="Arial Narrow"/>
          <w:b/>
          <w:u w:val="single"/>
        </w:rPr>
      </w:pPr>
      <w:r w:rsidRPr="00C1727F">
        <w:rPr>
          <w:rFonts w:ascii="Arial Narrow" w:hAnsi="Arial Narrow"/>
        </w:rPr>
        <w:t>L</w:t>
      </w:r>
      <w:r w:rsidR="006C629F">
        <w:rPr>
          <w:rFonts w:ascii="Arial Narrow" w:hAnsi="Arial Narrow"/>
        </w:rPr>
        <w:t>e CCAS participe à hauteur de 1,</w:t>
      </w:r>
      <w:r w:rsidRPr="00C1727F">
        <w:rPr>
          <w:rFonts w:ascii="Arial Narrow" w:hAnsi="Arial Narrow"/>
        </w:rPr>
        <w:t>75 euros par repas</w:t>
      </w:r>
      <w:r w:rsidR="00B3534A" w:rsidRPr="00C1727F">
        <w:rPr>
          <w:rFonts w:ascii="Arial Narrow" w:hAnsi="Arial Narrow"/>
        </w:rPr>
        <w:t xml:space="preserve">, </w:t>
      </w:r>
      <w:r w:rsidRPr="00C1727F">
        <w:rPr>
          <w:rFonts w:ascii="Arial Narrow" w:hAnsi="Arial Narrow"/>
        </w:rPr>
        <w:t xml:space="preserve">pour une durée de 3 mois. </w:t>
      </w:r>
      <w:r w:rsidRPr="00C1727F">
        <w:rPr>
          <w:rFonts w:ascii="Arial Narrow" w:hAnsi="Arial Narrow"/>
          <w:b/>
          <w:u w:val="single"/>
        </w:rPr>
        <w:t>La demande peut être renouvelée dans les mêmes conditions.</w:t>
      </w:r>
    </w:p>
    <w:p w14:paraId="53AE5415" w14:textId="77777777" w:rsidR="00822B55" w:rsidRPr="00C1727F" w:rsidRDefault="00822B55" w:rsidP="00F12F2C">
      <w:pPr>
        <w:pStyle w:val="Sansinterligne"/>
        <w:jc w:val="both"/>
        <w:rPr>
          <w:rFonts w:ascii="Arial Narrow" w:hAnsi="Arial Narrow"/>
          <w:b/>
          <w:u w:val="single"/>
        </w:rPr>
      </w:pPr>
    </w:p>
    <w:p w14:paraId="61DC7FA5" w14:textId="77777777" w:rsidR="00822B55" w:rsidRPr="00C1727F" w:rsidRDefault="00822B55" w:rsidP="00F12F2C">
      <w:pPr>
        <w:pStyle w:val="Sansinterligne"/>
        <w:jc w:val="both"/>
        <w:rPr>
          <w:rFonts w:ascii="Arial Narrow" w:hAnsi="Arial Narrow"/>
          <w:bCs/>
        </w:rPr>
      </w:pPr>
      <w:r w:rsidRPr="00C1727F">
        <w:rPr>
          <w:rFonts w:ascii="Arial Narrow" w:hAnsi="Arial Narrow"/>
          <w:bCs/>
        </w:rPr>
        <w:t>Le montant peut être actualisé par délibération pour suivre l’évolution de la grille tarifaire votée par le Conseil Municipal.</w:t>
      </w:r>
    </w:p>
    <w:p w14:paraId="6319CADC" w14:textId="77777777" w:rsidR="00822B55" w:rsidRDefault="00822B55" w:rsidP="00F12F2C">
      <w:pPr>
        <w:pStyle w:val="Sansinterligne"/>
        <w:jc w:val="both"/>
        <w:rPr>
          <w:rFonts w:ascii="Arial Narrow" w:hAnsi="Arial Narrow"/>
          <w:b/>
          <w:u w:val="single"/>
        </w:rPr>
      </w:pPr>
    </w:p>
    <w:p w14:paraId="573603EC" w14:textId="77777777" w:rsidR="00822B55" w:rsidRPr="00C1727F" w:rsidRDefault="00822B55" w:rsidP="00F12F2C">
      <w:pPr>
        <w:pStyle w:val="Sansinterligne"/>
        <w:jc w:val="both"/>
        <w:rPr>
          <w:rFonts w:ascii="Arial Narrow" w:hAnsi="Arial Narrow"/>
        </w:rPr>
      </w:pPr>
    </w:p>
    <w:p w14:paraId="3BA980FA" w14:textId="6CC2F2E2" w:rsidR="00822B55" w:rsidRPr="000D7D09" w:rsidRDefault="00893719" w:rsidP="00F12F2C">
      <w:pPr>
        <w:pStyle w:val="Sansinterligne"/>
        <w:jc w:val="both"/>
        <w:rPr>
          <w:rFonts w:ascii="Arial Narrow" w:hAnsi="Arial Narrow"/>
          <w:b/>
          <w:bCs/>
          <w:i/>
          <w:iCs/>
          <w:color w:val="004E9A"/>
          <w:sz w:val="24"/>
          <w:szCs w:val="24"/>
          <w:u w:val="single"/>
        </w:rPr>
      </w:pPr>
      <w:r w:rsidRPr="000D7D09">
        <w:rPr>
          <w:rFonts w:ascii="Arial Narrow" w:hAnsi="Arial Narrow"/>
          <w:b/>
          <w:bCs/>
          <w:i/>
          <w:iCs/>
          <w:color w:val="004E9A"/>
          <w:sz w:val="24"/>
          <w:szCs w:val="24"/>
          <w:u w:val="single"/>
        </w:rPr>
        <w:t>3/ L’AIDE FINANCIERE</w:t>
      </w:r>
    </w:p>
    <w:p w14:paraId="70C5DB5F" w14:textId="77777777" w:rsidR="00822B55" w:rsidRPr="00C1727F" w:rsidRDefault="00822B55" w:rsidP="00F12F2C">
      <w:pPr>
        <w:pStyle w:val="Sansinterligne"/>
        <w:jc w:val="both"/>
        <w:rPr>
          <w:rFonts w:ascii="Arial Narrow" w:hAnsi="Arial Narrow"/>
        </w:rPr>
      </w:pPr>
      <w:r w:rsidRPr="00C1727F">
        <w:rPr>
          <w:rFonts w:ascii="Arial Narrow" w:hAnsi="Arial Narrow"/>
        </w:rPr>
        <w:t>Il s’agit d’apporter une aide financière pour faire face à un besoin ponctuel en matière de rééquilibrage budgétaire d’une nature différente de l’aide alimentaire :</w:t>
      </w:r>
    </w:p>
    <w:p w14:paraId="717DC292" w14:textId="77777777" w:rsidR="00822B55" w:rsidRPr="00C1727F" w:rsidRDefault="00822B55" w:rsidP="003377E7">
      <w:pPr>
        <w:pStyle w:val="Sansinterligne"/>
        <w:numPr>
          <w:ilvl w:val="0"/>
          <w:numId w:val="21"/>
        </w:numPr>
        <w:jc w:val="both"/>
        <w:rPr>
          <w:rFonts w:ascii="Arial Narrow" w:hAnsi="Arial Narrow"/>
        </w:rPr>
      </w:pPr>
      <w:r w:rsidRPr="00C1727F">
        <w:rPr>
          <w:rFonts w:ascii="Arial Narrow" w:hAnsi="Arial Narrow"/>
        </w:rPr>
        <w:t>Aider aux factures d’énergie/combustible ou eau</w:t>
      </w:r>
    </w:p>
    <w:p w14:paraId="009E4D02" w14:textId="77777777" w:rsidR="00822B55" w:rsidRPr="00C1727F" w:rsidRDefault="00822B55" w:rsidP="003377E7">
      <w:pPr>
        <w:pStyle w:val="Sansinterligne"/>
        <w:numPr>
          <w:ilvl w:val="0"/>
          <w:numId w:val="21"/>
        </w:numPr>
        <w:jc w:val="both"/>
        <w:rPr>
          <w:rFonts w:ascii="Arial Narrow" w:hAnsi="Arial Narrow"/>
        </w:rPr>
      </w:pPr>
      <w:r w:rsidRPr="00C1727F">
        <w:rPr>
          <w:rFonts w:ascii="Arial Narrow" w:hAnsi="Arial Narrow"/>
        </w:rPr>
        <w:t>Coup de pouce à l’installation dans le logement (électroménager, assurance habitation...)</w:t>
      </w:r>
    </w:p>
    <w:p w14:paraId="53FD03D7" w14:textId="77777777" w:rsidR="00822B55" w:rsidRPr="00C1727F" w:rsidRDefault="00822B55" w:rsidP="003377E7">
      <w:pPr>
        <w:pStyle w:val="Sansinterligne"/>
        <w:numPr>
          <w:ilvl w:val="0"/>
          <w:numId w:val="21"/>
        </w:numPr>
        <w:jc w:val="both"/>
        <w:rPr>
          <w:rFonts w:ascii="Arial Narrow" w:hAnsi="Arial Narrow"/>
        </w:rPr>
      </w:pPr>
      <w:r w:rsidRPr="00C1727F">
        <w:rPr>
          <w:rFonts w:ascii="Arial Narrow" w:hAnsi="Arial Narrow"/>
        </w:rPr>
        <w:t>Prise en charge d’une mutuelle</w:t>
      </w:r>
    </w:p>
    <w:p w14:paraId="2C893F33" w14:textId="77777777" w:rsidR="00822B55" w:rsidRPr="00C1727F" w:rsidRDefault="00822B55" w:rsidP="003377E7">
      <w:pPr>
        <w:pStyle w:val="Sansinterligne"/>
        <w:numPr>
          <w:ilvl w:val="0"/>
          <w:numId w:val="21"/>
        </w:numPr>
        <w:jc w:val="both"/>
        <w:rPr>
          <w:rFonts w:ascii="Arial Narrow" w:hAnsi="Arial Narrow"/>
        </w:rPr>
      </w:pPr>
      <w:r w:rsidRPr="00C1727F">
        <w:rPr>
          <w:rFonts w:ascii="Arial Narrow" w:hAnsi="Arial Narrow"/>
        </w:rPr>
        <w:t>L’aide à la restauration scolaire et garderie</w:t>
      </w:r>
    </w:p>
    <w:p w14:paraId="284A62A4" w14:textId="77777777" w:rsidR="00822B55" w:rsidRPr="00C1727F" w:rsidRDefault="00822B55" w:rsidP="003377E7">
      <w:pPr>
        <w:pStyle w:val="Sansinterligne"/>
        <w:numPr>
          <w:ilvl w:val="0"/>
          <w:numId w:val="21"/>
        </w:numPr>
        <w:jc w:val="both"/>
        <w:rPr>
          <w:rFonts w:ascii="Arial Narrow" w:hAnsi="Arial Narrow"/>
        </w:rPr>
      </w:pPr>
      <w:r w:rsidRPr="00C1727F">
        <w:rPr>
          <w:rFonts w:ascii="Arial Narrow" w:hAnsi="Arial Narrow"/>
        </w:rPr>
        <w:t>Nuitées d’hôtel en cas d’urgence</w:t>
      </w:r>
    </w:p>
    <w:p w14:paraId="48B7029F" w14:textId="77777777" w:rsidR="00822B55" w:rsidRPr="00C1727F" w:rsidRDefault="00822B55" w:rsidP="003377E7">
      <w:pPr>
        <w:pStyle w:val="Sansinterligne"/>
        <w:numPr>
          <w:ilvl w:val="0"/>
          <w:numId w:val="21"/>
        </w:numPr>
        <w:jc w:val="both"/>
        <w:rPr>
          <w:rFonts w:ascii="Arial Narrow" w:hAnsi="Arial Narrow"/>
        </w:rPr>
      </w:pPr>
      <w:r w:rsidRPr="00C1727F">
        <w:rPr>
          <w:rFonts w:ascii="Arial Narrow" w:hAnsi="Arial Narrow"/>
        </w:rPr>
        <w:t>Aide à la mobilité (assurance, permis de conduire, réparation véhicule)</w:t>
      </w:r>
    </w:p>
    <w:p w14:paraId="2FEC6DD2" w14:textId="77777777" w:rsidR="00822B55" w:rsidRPr="00C1727F" w:rsidRDefault="00822B55" w:rsidP="003377E7">
      <w:pPr>
        <w:pStyle w:val="Sansinterligne"/>
        <w:numPr>
          <w:ilvl w:val="0"/>
          <w:numId w:val="21"/>
        </w:numPr>
        <w:jc w:val="both"/>
        <w:rPr>
          <w:rFonts w:ascii="Arial Narrow" w:hAnsi="Arial Narrow"/>
        </w:rPr>
      </w:pPr>
      <w:r w:rsidRPr="00C1727F">
        <w:rPr>
          <w:rFonts w:ascii="Arial Narrow" w:hAnsi="Arial Narrow"/>
        </w:rPr>
        <w:t>L’aide aux frais d’obsèques</w:t>
      </w:r>
    </w:p>
    <w:p w14:paraId="1C3DE5E3" w14:textId="77777777" w:rsidR="00822B55" w:rsidRPr="00C1727F" w:rsidRDefault="00822B55" w:rsidP="003377E7">
      <w:pPr>
        <w:pStyle w:val="Sansinterligne"/>
        <w:numPr>
          <w:ilvl w:val="0"/>
          <w:numId w:val="21"/>
        </w:numPr>
        <w:jc w:val="both"/>
        <w:rPr>
          <w:rFonts w:ascii="Arial Narrow" w:hAnsi="Arial Narrow"/>
        </w:rPr>
      </w:pPr>
      <w:r w:rsidRPr="00C1727F">
        <w:rPr>
          <w:rFonts w:ascii="Arial Narrow" w:hAnsi="Arial Narrow"/>
        </w:rPr>
        <w:t>L’aide à l’insertion</w:t>
      </w:r>
    </w:p>
    <w:p w14:paraId="0DA8EBB7" w14:textId="77777777" w:rsidR="00822B55" w:rsidRPr="00C1727F" w:rsidRDefault="00822B55" w:rsidP="003377E7">
      <w:pPr>
        <w:pStyle w:val="Sansinterligne"/>
        <w:numPr>
          <w:ilvl w:val="0"/>
          <w:numId w:val="21"/>
        </w:numPr>
        <w:jc w:val="both"/>
        <w:rPr>
          <w:rFonts w:ascii="Arial Narrow" w:hAnsi="Arial Narrow"/>
        </w:rPr>
      </w:pPr>
      <w:r w:rsidRPr="00C1727F">
        <w:rPr>
          <w:rFonts w:ascii="Arial Narrow" w:hAnsi="Arial Narrow"/>
        </w:rPr>
        <w:t>Aide pour les frais liés à la santé (adaptation du logement, du véhicule, matériel et séjour de vacances liés au handicap, frais d’optique, frais pour les soins dentaires, appareillage auditif, médicaments…)</w:t>
      </w:r>
    </w:p>
    <w:p w14:paraId="24679271" w14:textId="77777777" w:rsidR="00822B55" w:rsidRPr="00C1727F" w:rsidRDefault="00822B55" w:rsidP="003377E7">
      <w:pPr>
        <w:pStyle w:val="Sansinterligne"/>
        <w:numPr>
          <w:ilvl w:val="0"/>
          <w:numId w:val="21"/>
        </w:numPr>
        <w:jc w:val="both"/>
        <w:rPr>
          <w:rFonts w:ascii="Arial Narrow" w:hAnsi="Arial Narrow"/>
        </w:rPr>
      </w:pPr>
      <w:r w:rsidRPr="00C1727F">
        <w:rPr>
          <w:rFonts w:ascii="Arial Narrow" w:hAnsi="Arial Narrow"/>
        </w:rPr>
        <w:t>L’aide au logement</w:t>
      </w:r>
    </w:p>
    <w:p w14:paraId="5520A7CF" w14:textId="77777777" w:rsidR="00822B55" w:rsidRPr="00C1727F" w:rsidRDefault="00822B55" w:rsidP="00F12F2C">
      <w:pPr>
        <w:pStyle w:val="Sansinterligne"/>
        <w:jc w:val="right"/>
        <w:rPr>
          <w:rFonts w:ascii="Arial Narrow" w:hAnsi="Arial Narrow"/>
          <w:b/>
          <w:bCs/>
          <w:u w:val="single"/>
        </w:rPr>
      </w:pPr>
      <w:r w:rsidRPr="00C1727F">
        <w:rPr>
          <w:rFonts w:ascii="Arial Narrow" w:hAnsi="Arial Narrow"/>
          <w:b/>
          <w:bCs/>
          <w:u w:val="single"/>
        </w:rPr>
        <w:t>Un foyer ne pourra cumuler plus d’UNE AIDE PAR AN.</w:t>
      </w:r>
    </w:p>
    <w:p w14:paraId="4B81196C" w14:textId="77777777" w:rsidR="00822B55" w:rsidRPr="00C1727F" w:rsidRDefault="00822B55" w:rsidP="00F12F2C">
      <w:pPr>
        <w:pStyle w:val="Sansinterligne"/>
        <w:jc w:val="right"/>
        <w:rPr>
          <w:rFonts w:ascii="Arial Narrow" w:hAnsi="Arial Narrow"/>
          <w:b/>
          <w:bCs/>
          <w:color w:val="007BB8"/>
        </w:rPr>
      </w:pPr>
    </w:p>
    <w:p w14:paraId="73F6FD8C" w14:textId="2E970EB3" w:rsidR="00822B55" w:rsidRPr="00C1727F" w:rsidRDefault="00822B55" w:rsidP="003377E7">
      <w:pPr>
        <w:pStyle w:val="Sansinterligne"/>
        <w:numPr>
          <w:ilvl w:val="0"/>
          <w:numId w:val="37"/>
        </w:numPr>
        <w:jc w:val="both"/>
        <w:rPr>
          <w:rFonts w:ascii="Arial Narrow" w:hAnsi="Arial Narrow"/>
          <w:b/>
          <w:color w:val="007BB8"/>
        </w:rPr>
      </w:pPr>
      <w:r w:rsidRPr="00C1727F">
        <w:rPr>
          <w:rFonts w:ascii="Arial Narrow" w:hAnsi="Arial Narrow"/>
          <w:b/>
          <w:color w:val="007BB8"/>
        </w:rPr>
        <w:t>Conditions d’attribution :</w:t>
      </w:r>
    </w:p>
    <w:p w14:paraId="04BD79D1" w14:textId="09141091" w:rsidR="00822B55" w:rsidRPr="00C1727F" w:rsidRDefault="00822B55" w:rsidP="003377E7">
      <w:pPr>
        <w:pStyle w:val="Sansinterligne"/>
        <w:numPr>
          <w:ilvl w:val="0"/>
          <w:numId w:val="36"/>
        </w:numPr>
        <w:jc w:val="both"/>
        <w:rPr>
          <w:rFonts w:ascii="Arial Narrow" w:hAnsi="Arial Narrow"/>
        </w:rPr>
      </w:pPr>
      <w:r w:rsidRPr="00C1727F">
        <w:rPr>
          <w:rFonts w:ascii="Arial Narrow" w:hAnsi="Arial Narrow"/>
        </w:rPr>
        <w:t>Domicile fiscal (Aix-les-Bains)</w:t>
      </w:r>
    </w:p>
    <w:p w14:paraId="7EC3CF8B" w14:textId="77777777" w:rsidR="00822B55" w:rsidRPr="00C1727F" w:rsidRDefault="00822B55" w:rsidP="00F12F2C">
      <w:pPr>
        <w:pStyle w:val="Sansinterligne"/>
        <w:jc w:val="right"/>
        <w:rPr>
          <w:rFonts w:ascii="Arial Narrow" w:hAnsi="Arial Narrow"/>
          <w:b/>
          <w:bCs/>
          <w:u w:val="single"/>
        </w:rPr>
      </w:pPr>
    </w:p>
    <w:p w14:paraId="295DBCD5" w14:textId="4F286EE7" w:rsidR="00822B55" w:rsidRPr="00C1727F" w:rsidRDefault="00822B55" w:rsidP="003377E7">
      <w:pPr>
        <w:pStyle w:val="Sansinterligne"/>
        <w:numPr>
          <w:ilvl w:val="0"/>
          <w:numId w:val="37"/>
        </w:numPr>
        <w:jc w:val="both"/>
        <w:rPr>
          <w:rFonts w:ascii="Arial Narrow" w:hAnsi="Arial Narrow"/>
          <w:color w:val="007BB8"/>
        </w:rPr>
      </w:pPr>
      <w:r w:rsidRPr="00C1727F">
        <w:rPr>
          <w:rFonts w:ascii="Arial Narrow" w:hAnsi="Arial Narrow"/>
          <w:b/>
          <w:color w:val="007BB8"/>
        </w:rPr>
        <w:t>Les pièces à fournir</w:t>
      </w:r>
      <w:r w:rsidR="003377E7" w:rsidRPr="00C1727F">
        <w:rPr>
          <w:rFonts w:ascii="Arial Narrow" w:hAnsi="Arial Narrow"/>
          <w:b/>
          <w:color w:val="007BB8"/>
        </w:rPr>
        <w:t xml:space="preserve"> : </w:t>
      </w:r>
    </w:p>
    <w:p w14:paraId="48ECFF01" w14:textId="08008DDB" w:rsidR="00822B55" w:rsidRPr="00C1727F" w:rsidRDefault="00822B55" w:rsidP="003377E7">
      <w:pPr>
        <w:pStyle w:val="Sansinterligne"/>
        <w:numPr>
          <w:ilvl w:val="0"/>
          <w:numId w:val="19"/>
        </w:numPr>
        <w:jc w:val="both"/>
        <w:rPr>
          <w:rFonts w:ascii="Arial Narrow" w:hAnsi="Arial Narrow"/>
        </w:rPr>
      </w:pPr>
      <w:r w:rsidRPr="00C1727F">
        <w:rPr>
          <w:rFonts w:ascii="Arial Narrow" w:hAnsi="Arial Narrow"/>
        </w:rPr>
        <w:t>Facture</w:t>
      </w:r>
    </w:p>
    <w:p w14:paraId="46FF932B" w14:textId="4194A3FD" w:rsidR="00822B55" w:rsidRPr="00C1727F" w:rsidRDefault="00822B55" w:rsidP="003377E7">
      <w:pPr>
        <w:pStyle w:val="Sansinterligne"/>
        <w:numPr>
          <w:ilvl w:val="0"/>
          <w:numId w:val="19"/>
        </w:numPr>
        <w:jc w:val="both"/>
        <w:rPr>
          <w:rFonts w:ascii="Arial Narrow" w:hAnsi="Arial Narrow"/>
        </w:rPr>
      </w:pPr>
      <w:r w:rsidRPr="00C1727F">
        <w:rPr>
          <w:rFonts w:ascii="Arial Narrow" w:hAnsi="Arial Narrow"/>
        </w:rPr>
        <w:t>Rib de la société</w:t>
      </w:r>
    </w:p>
    <w:p w14:paraId="55BDAF3D" w14:textId="5E8B560F" w:rsidR="00822B55" w:rsidRPr="00C1727F" w:rsidRDefault="00822B55" w:rsidP="003377E7">
      <w:pPr>
        <w:pStyle w:val="Sansinterligne"/>
        <w:numPr>
          <w:ilvl w:val="0"/>
          <w:numId w:val="19"/>
        </w:numPr>
        <w:jc w:val="both"/>
        <w:rPr>
          <w:rFonts w:ascii="Arial Narrow" w:hAnsi="Arial Narrow"/>
        </w:rPr>
      </w:pPr>
      <w:r w:rsidRPr="00C1727F">
        <w:rPr>
          <w:rFonts w:ascii="Arial Narrow" w:hAnsi="Arial Narrow"/>
        </w:rPr>
        <w:t>Rapport social</w:t>
      </w:r>
    </w:p>
    <w:p w14:paraId="60D2931A" w14:textId="77777777" w:rsidR="00822B55" w:rsidRPr="00C1727F" w:rsidRDefault="00822B55" w:rsidP="00F12F2C">
      <w:pPr>
        <w:pStyle w:val="Sansinterligne"/>
        <w:jc w:val="both"/>
        <w:rPr>
          <w:rFonts w:ascii="Arial Narrow" w:hAnsi="Arial Narrow"/>
          <w:color w:val="007BB8"/>
        </w:rPr>
      </w:pPr>
    </w:p>
    <w:p w14:paraId="096243A9" w14:textId="09B3D9FB" w:rsidR="00822B55" w:rsidRPr="00C1727F" w:rsidRDefault="00471984" w:rsidP="003377E7">
      <w:pPr>
        <w:pStyle w:val="Sansinterligne"/>
        <w:numPr>
          <w:ilvl w:val="0"/>
          <w:numId w:val="37"/>
        </w:numPr>
        <w:jc w:val="both"/>
        <w:rPr>
          <w:rFonts w:ascii="Arial Narrow" w:hAnsi="Arial Narrow"/>
          <w:b/>
          <w:color w:val="007BB8"/>
        </w:rPr>
      </w:pPr>
      <w:r w:rsidRPr="00C1727F">
        <w:rPr>
          <w:rFonts w:ascii="Arial Narrow" w:hAnsi="Arial Narrow"/>
          <w:b/>
          <w:color w:val="007BB8"/>
        </w:rPr>
        <w:t>Procédure à suivre</w:t>
      </w:r>
      <w:r w:rsidR="00822B55" w:rsidRPr="00C1727F">
        <w:rPr>
          <w:rFonts w:ascii="Arial Narrow" w:hAnsi="Arial Narrow"/>
          <w:b/>
          <w:color w:val="007BB8"/>
        </w:rPr>
        <w:t> :</w:t>
      </w:r>
    </w:p>
    <w:p w14:paraId="19CA5D80" w14:textId="4FDD7CB1" w:rsidR="00822B55" w:rsidRPr="00C1727F" w:rsidRDefault="00B3534A" w:rsidP="003377E7">
      <w:pPr>
        <w:pStyle w:val="Sansinterligne"/>
        <w:numPr>
          <w:ilvl w:val="0"/>
          <w:numId w:val="22"/>
        </w:numPr>
        <w:jc w:val="both"/>
        <w:rPr>
          <w:rFonts w:ascii="Arial Narrow" w:hAnsi="Arial Narrow"/>
        </w:rPr>
      </w:pPr>
      <w:r w:rsidRPr="00C1727F">
        <w:rPr>
          <w:rFonts w:ascii="Arial Narrow" w:hAnsi="Arial Narrow"/>
          <w:u w:val="single"/>
        </w:rPr>
        <w:t>Inférieur</w:t>
      </w:r>
      <w:r w:rsidR="00822B55" w:rsidRPr="00C1727F">
        <w:rPr>
          <w:rFonts w:ascii="Arial Narrow" w:hAnsi="Arial Narrow"/>
          <w:u w:val="single"/>
        </w:rPr>
        <w:t xml:space="preserve"> ou égal à 150.00 euros</w:t>
      </w:r>
      <w:r w:rsidR="00822B55" w:rsidRPr="00C1727F">
        <w:rPr>
          <w:rFonts w:ascii="Arial Narrow" w:hAnsi="Arial Narrow"/>
        </w:rPr>
        <w:t xml:space="preserve">, la décision est prise par la Vice-Présidente du CCAS </w:t>
      </w:r>
    </w:p>
    <w:p w14:paraId="0371A656" w14:textId="77777777" w:rsidR="00822B55" w:rsidRPr="00C1727F" w:rsidRDefault="00822B55" w:rsidP="003377E7">
      <w:pPr>
        <w:pStyle w:val="Sansinterligne"/>
        <w:numPr>
          <w:ilvl w:val="0"/>
          <w:numId w:val="22"/>
        </w:numPr>
        <w:jc w:val="both"/>
        <w:rPr>
          <w:rFonts w:ascii="Arial Narrow" w:hAnsi="Arial Narrow"/>
        </w:rPr>
      </w:pPr>
      <w:r w:rsidRPr="00C1727F">
        <w:rPr>
          <w:rFonts w:ascii="Arial Narrow" w:hAnsi="Arial Narrow"/>
          <w:u w:val="single"/>
        </w:rPr>
        <w:t>Plus de 150.00 euros,</w:t>
      </w:r>
      <w:r w:rsidRPr="00C1727F">
        <w:rPr>
          <w:rFonts w:ascii="Arial Narrow" w:hAnsi="Arial Narrow"/>
        </w:rPr>
        <w:t xml:space="preserve"> le dossier sera présenté en Conseil d’administration pour décision.</w:t>
      </w:r>
    </w:p>
    <w:p w14:paraId="3A06D283" w14:textId="77777777" w:rsidR="00822B55" w:rsidRPr="00C1727F" w:rsidRDefault="00822B55" w:rsidP="00F12F2C">
      <w:pPr>
        <w:pStyle w:val="Sansinterligne"/>
        <w:ind w:left="1440"/>
        <w:jc w:val="both"/>
        <w:rPr>
          <w:rFonts w:ascii="Arial Narrow" w:hAnsi="Arial Narrow"/>
          <w:color w:val="007BB8"/>
          <w:u w:val="single"/>
        </w:rPr>
      </w:pPr>
    </w:p>
    <w:p w14:paraId="32C6B7F1" w14:textId="2B05B265" w:rsidR="00822B55" w:rsidRPr="00C1727F" w:rsidRDefault="00822B55" w:rsidP="003377E7">
      <w:pPr>
        <w:pStyle w:val="Sansinterligne"/>
        <w:numPr>
          <w:ilvl w:val="0"/>
          <w:numId w:val="37"/>
        </w:numPr>
        <w:jc w:val="both"/>
        <w:rPr>
          <w:rFonts w:ascii="Arial Narrow" w:hAnsi="Arial Narrow"/>
          <w:color w:val="007BB8"/>
          <w:u w:val="single"/>
        </w:rPr>
      </w:pPr>
      <w:r w:rsidRPr="00C1727F">
        <w:rPr>
          <w:rFonts w:ascii="Arial Narrow" w:hAnsi="Arial Narrow"/>
          <w:b/>
          <w:color w:val="007BB8"/>
          <w:u w:val="single"/>
        </w:rPr>
        <w:t>Les modalités du règlement de l’aide attribuée</w:t>
      </w:r>
      <w:r w:rsidRPr="00C1727F">
        <w:rPr>
          <w:rFonts w:ascii="Arial Narrow" w:hAnsi="Arial Narrow"/>
          <w:color w:val="007BB8"/>
          <w:u w:val="single"/>
        </w:rPr>
        <w:t> :</w:t>
      </w:r>
    </w:p>
    <w:p w14:paraId="0C8B75EA" w14:textId="77777777" w:rsidR="00822B55" w:rsidRPr="00C1727F" w:rsidRDefault="00822B55" w:rsidP="003377E7">
      <w:pPr>
        <w:pStyle w:val="Sansinterligne"/>
        <w:numPr>
          <w:ilvl w:val="0"/>
          <w:numId w:val="22"/>
        </w:numPr>
        <w:jc w:val="both"/>
        <w:rPr>
          <w:rFonts w:ascii="Arial Narrow" w:hAnsi="Arial Narrow"/>
        </w:rPr>
      </w:pPr>
      <w:r w:rsidRPr="00C1727F">
        <w:rPr>
          <w:rFonts w:ascii="Arial Narrow" w:hAnsi="Arial Narrow"/>
        </w:rPr>
        <w:t xml:space="preserve">Selon le type de la demande d’aide financière, </w:t>
      </w:r>
      <w:r w:rsidRPr="00C1727F">
        <w:rPr>
          <w:rFonts w:ascii="Arial Narrow" w:hAnsi="Arial Narrow"/>
          <w:b/>
        </w:rPr>
        <w:t xml:space="preserve">il peut être sollicité </w:t>
      </w:r>
      <w:r w:rsidRPr="00C1727F">
        <w:rPr>
          <w:rFonts w:ascii="Arial Narrow" w:hAnsi="Arial Narrow"/>
          <w:b/>
          <w:u w:val="single"/>
        </w:rPr>
        <w:t>DEUX DEVIS</w:t>
      </w:r>
    </w:p>
    <w:p w14:paraId="5D3751EC" w14:textId="77777777" w:rsidR="00822B55" w:rsidRPr="00C1727F" w:rsidRDefault="00822B55" w:rsidP="003377E7">
      <w:pPr>
        <w:pStyle w:val="Sansinterligne"/>
        <w:numPr>
          <w:ilvl w:val="0"/>
          <w:numId w:val="22"/>
        </w:numPr>
        <w:jc w:val="both"/>
        <w:rPr>
          <w:rFonts w:ascii="Arial Narrow" w:hAnsi="Arial Narrow"/>
        </w:rPr>
      </w:pPr>
      <w:r w:rsidRPr="00C1727F">
        <w:rPr>
          <w:rFonts w:ascii="Arial Narrow" w:hAnsi="Arial Narrow"/>
        </w:rPr>
        <w:t>Présentation d’une facture et du RIB de la société</w:t>
      </w:r>
    </w:p>
    <w:p w14:paraId="2E4EA241" w14:textId="77777777" w:rsidR="00822B55" w:rsidRPr="00C1727F" w:rsidRDefault="00822B55" w:rsidP="003377E7">
      <w:pPr>
        <w:pStyle w:val="Sansinterligne"/>
        <w:numPr>
          <w:ilvl w:val="0"/>
          <w:numId w:val="22"/>
        </w:numPr>
        <w:jc w:val="both"/>
        <w:rPr>
          <w:rFonts w:ascii="Arial Narrow" w:hAnsi="Arial Narrow"/>
        </w:rPr>
      </w:pPr>
      <w:r w:rsidRPr="00C1727F">
        <w:rPr>
          <w:rFonts w:ascii="Arial Narrow" w:hAnsi="Arial Narrow"/>
        </w:rPr>
        <w:t xml:space="preserve">Le service comptabilité du CCAS mandate le montant de l’aide sur le compte d’un prestataire ou cas exceptionnel sur le compte du bénéficiaire. </w:t>
      </w:r>
    </w:p>
    <w:p w14:paraId="19B35116" w14:textId="77777777" w:rsidR="00822B55" w:rsidRPr="00C1727F" w:rsidRDefault="00822B55" w:rsidP="003377E7">
      <w:pPr>
        <w:pStyle w:val="Sansinterligne"/>
        <w:numPr>
          <w:ilvl w:val="0"/>
          <w:numId w:val="22"/>
        </w:numPr>
        <w:jc w:val="both"/>
        <w:rPr>
          <w:rFonts w:ascii="Arial Narrow" w:hAnsi="Arial Narrow"/>
        </w:rPr>
      </w:pPr>
      <w:r w:rsidRPr="00C1727F">
        <w:rPr>
          <w:rFonts w:ascii="Arial Narrow" w:hAnsi="Arial Narrow"/>
        </w:rPr>
        <w:t>Aucun versement en espèces ou en chèque d’accompagnement personnalisé ne sera effectué.</w:t>
      </w:r>
    </w:p>
    <w:p w14:paraId="0F3A78AF" w14:textId="77777777" w:rsidR="00822B55" w:rsidRPr="00C1727F" w:rsidRDefault="00822B55" w:rsidP="00F12F2C">
      <w:pPr>
        <w:pStyle w:val="Sansinterligne"/>
        <w:ind w:left="1440"/>
        <w:jc w:val="both"/>
        <w:rPr>
          <w:rFonts w:ascii="Arial Narrow" w:hAnsi="Arial Narrow"/>
        </w:rPr>
      </w:pPr>
    </w:p>
    <w:p w14:paraId="5134942F" w14:textId="77777777" w:rsidR="00822B55" w:rsidRPr="00AD24F5" w:rsidRDefault="00822B55" w:rsidP="00F12F2C">
      <w:pPr>
        <w:pStyle w:val="Sansinterligne"/>
        <w:jc w:val="both"/>
        <w:rPr>
          <w:rFonts w:ascii="Arial Narrow" w:hAnsi="Arial Narrow"/>
          <w:b/>
          <w:i/>
        </w:rPr>
      </w:pPr>
      <w:r w:rsidRPr="00AD24F5">
        <w:rPr>
          <w:rFonts w:ascii="Arial Narrow" w:hAnsi="Arial Narrow"/>
          <w:b/>
          <w:i/>
        </w:rPr>
        <w:t>L’aide octroyée par le CCAS ne viendra qu’en complément des dispositifs déjà existants ou pour les personnes ne satisfaisant pas aux critères de ces dispositifs.</w:t>
      </w:r>
    </w:p>
    <w:p w14:paraId="6925BB45" w14:textId="77777777" w:rsidR="00822B55" w:rsidRPr="00C1727F" w:rsidRDefault="00822B55" w:rsidP="00F12F2C">
      <w:pPr>
        <w:pStyle w:val="Sansinterligne"/>
        <w:jc w:val="both"/>
        <w:rPr>
          <w:rFonts w:ascii="Arial Narrow" w:hAnsi="Arial Narrow"/>
        </w:rPr>
      </w:pPr>
    </w:p>
    <w:p w14:paraId="678E2AFE" w14:textId="77777777" w:rsidR="00822B55" w:rsidRPr="00C1727F" w:rsidRDefault="00822B55" w:rsidP="00F12F2C">
      <w:pPr>
        <w:pStyle w:val="Sansinterligne"/>
        <w:jc w:val="both"/>
        <w:rPr>
          <w:rFonts w:ascii="Arial Narrow" w:hAnsi="Arial Narrow"/>
        </w:rPr>
      </w:pPr>
    </w:p>
    <w:p w14:paraId="28C719DA" w14:textId="4F9BA80D" w:rsidR="00822B55" w:rsidRPr="000D7D09" w:rsidRDefault="00893719" w:rsidP="00893719">
      <w:pPr>
        <w:pStyle w:val="Sansinterligne"/>
        <w:rPr>
          <w:rFonts w:ascii="Arial Narrow" w:hAnsi="Arial Narrow"/>
          <w:b/>
          <w:i/>
          <w:iCs/>
          <w:color w:val="004E9A"/>
          <w:sz w:val="24"/>
          <w:szCs w:val="24"/>
          <w:u w:val="single"/>
        </w:rPr>
      </w:pPr>
      <w:r w:rsidRPr="000D7D09">
        <w:rPr>
          <w:rFonts w:ascii="Arial Narrow" w:hAnsi="Arial Narrow"/>
          <w:b/>
          <w:i/>
          <w:iCs/>
          <w:color w:val="004E9A"/>
          <w:sz w:val="24"/>
          <w:szCs w:val="24"/>
          <w:u w:val="single"/>
        </w:rPr>
        <w:t>4/ COMPLEMENT</w:t>
      </w:r>
      <w:r w:rsidR="00481279">
        <w:rPr>
          <w:rFonts w:ascii="Arial Narrow" w:hAnsi="Arial Narrow"/>
          <w:b/>
          <w:i/>
          <w:iCs/>
          <w:color w:val="004E9A"/>
          <w:sz w:val="24"/>
          <w:szCs w:val="24"/>
          <w:u w:val="single"/>
        </w:rPr>
        <w:t>AIRE</w:t>
      </w:r>
      <w:r w:rsidRPr="000D7D09">
        <w:rPr>
          <w:rFonts w:ascii="Arial Narrow" w:hAnsi="Arial Narrow"/>
          <w:b/>
          <w:i/>
          <w:iCs/>
          <w:color w:val="004E9A"/>
          <w:sz w:val="24"/>
          <w:szCs w:val="24"/>
          <w:u w:val="single"/>
        </w:rPr>
        <w:t xml:space="preserve"> SANTE SOLIDAIRE</w:t>
      </w:r>
    </w:p>
    <w:p w14:paraId="79377923" w14:textId="77777777" w:rsidR="00822B55" w:rsidRPr="00C1727F" w:rsidRDefault="00822B55" w:rsidP="00F12F2C">
      <w:pPr>
        <w:pStyle w:val="Sansinterligne"/>
        <w:jc w:val="both"/>
        <w:rPr>
          <w:rFonts w:ascii="Arial Narrow" w:hAnsi="Arial Narrow"/>
        </w:rPr>
      </w:pPr>
      <w:r w:rsidRPr="00C1727F">
        <w:rPr>
          <w:rFonts w:ascii="Arial Narrow" w:hAnsi="Arial Narrow"/>
        </w:rPr>
        <w:t>Le CCAS a passé une convention en date du 28 mai 2014 avec la CPAM de la Savoie afin de lutter contre les exclusions, pour agir contre la précarité et garantir les droits à l’assurance maladie et l’accès aux soins des populations fragiles.</w:t>
      </w:r>
    </w:p>
    <w:p w14:paraId="0E2C8D04" w14:textId="77777777" w:rsidR="00822B55" w:rsidRPr="00C1727F" w:rsidRDefault="00822B55" w:rsidP="00F12F2C">
      <w:pPr>
        <w:pStyle w:val="Sansinterligne"/>
        <w:jc w:val="both"/>
        <w:rPr>
          <w:rFonts w:ascii="Arial Narrow" w:hAnsi="Arial Narrow"/>
        </w:rPr>
      </w:pPr>
    </w:p>
    <w:p w14:paraId="5E2A9CA1" w14:textId="77777777" w:rsidR="00822B55" w:rsidRPr="00C1727F" w:rsidRDefault="00822B55" w:rsidP="00F12F2C">
      <w:pPr>
        <w:pStyle w:val="Sansinterligne"/>
        <w:jc w:val="both"/>
        <w:rPr>
          <w:rFonts w:ascii="Arial Narrow" w:hAnsi="Arial Narrow"/>
          <w:b/>
          <w:bCs/>
          <w:u w:val="single"/>
        </w:rPr>
      </w:pPr>
      <w:r w:rsidRPr="00C1727F">
        <w:rPr>
          <w:rFonts w:ascii="Arial Narrow" w:hAnsi="Arial Narrow"/>
          <w:b/>
          <w:bCs/>
          <w:u w:val="single"/>
        </w:rPr>
        <w:t xml:space="preserve"> Le CCAS s’engage auprès de la CPAM :</w:t>
      </w:r>
    </w:p>
    <w:p w14:paraId="23C7C5F3" w14:textId="77777777" w:rsidR="00822B55" w:rsidRPr="00C1727F" w:rsidRDefault="00822B55" w:rsidP="003377E7">
      <w:pPr>
        <w:pStyle w:val="Sansinterligne"/>
        <w:numPr>
          <w:ilvl w:val="0"/>
          <w:numId w:val="23"/>
        </w:numPr>
        <w:jc w:val="both"/>
        <w:rPr>
          <w:rFonts w:ascii="Arial Narrow" w:hAnsi="Arial Narrow"/>
        </w:rPr>
      </w:pPr>
      <w:r w:rsidRPr="00C1727F">
        <w:rPr>
          <w:rFonts w:ascii="Arial Narrow" w:hAnsi="Arial Narrow"/>
        </w:rPr>
        <w:t>Alerter la CPAM des situations de rupture de droits détectées</w:t>
      </w:r>
    </w:p>
    <w:p w14:paraId="4201BF9D" w14:textId="77777777" w:rsidR="00822B55" w:rsidRPr="00C1727F" w:rsidRDefault="00822B55" w:rsidP="003377E7">
      <w:pPr>
        <w:pStyle w:val="Sansinterligne"/>
        <w:numPr>
          <w:ilvl w:val="0"/>
          <w:numId w:val="23"/>
        </w:numPr>
        <w:jc w:val="both"/>
        <w:rPr>
          <w:rFonts w:ascii="Arial Narrow" w:hAnsi="Arial Narrow"/>
        </w:rPr>
      </w:pPr>
      <w:r w:rsidRPr="00C1727F">
        <w:rPr>
          <w:rFonts w:ascii="Arial Narrow" w:hAnsi="Arial Narrow"/>
        </w:rPr>
        <w:t>Assurer un accompagnement des publics dans leurs démarches relatives à l’assurance maladie</w:t>
      </w:r>
    </w:p>
    <w:p w14:paraId="79BD8094" w14:textId="2254C868" w:rsidR="00EC70E7" w:rsidRPr="00C1727F" w:rsidRDefault="00822B55" w:rsidP="003377E7">
      <w:pPr>
        <w:pStyle w:val="Sansinterligne"/>
        <w:numPr>
          <w:ilvl w:val="0"/>
          <w:numId w:val="23"/>
        </w:numPr>
        <w:jc w:val="both"/>
        <w:rPr>
          <w:rFonts w:ascii="Arial Narrow" w:hAnsi="Arial Narrow"/>
        </w:rPr>
      </w:pPr>
      <w:r w:rsidRPr="00C1727F">
        <w:rPr>
          <w:rFonts w:ascii="Arial Narrow" w:hAnsi="Arial Narrow"/>
        </w:rPr>
        <w:t>Favoriser la constitution des dossiers et leur transmission à la CPAM dans le respect des dispositions prévues par la réglementation en lien avec la médiatrice en santé.</w:t>
      </w:r>
    </w:p>
    <w:p w14:paraId="75FA9F94" w14:textId="77777777" w:rsidR="00EC70E7" w:rsidRPr="00C1727F" w:rsidRDefault="00EC70E7" w:rsidP="00F12F2C">
      <w:pPr>
        <w:pStyle w:val="Sansinterligne"/>
        <w:ind w:left="720"/>
        <w:jc w:val="both"/>
        <w:rPr>
          <w:rFonts w:ascii="Arial Narrow" w:hAnsi="Arial Narrow"/>
        </w:rPr>
      </w:pPr>
    </w:p>
    <w:p w14:paraId="2AC8EDAC" w14:textId="77777777" w:rsidR="00EC70E7" w:rsidRPr="00C1727F" w:rsidRDefault="00EC70E7" w:rsidP="00F12F2C">
      <w:pPr>
        <w:pStyle w:val="Sansinterligne"/>
        <w:ind w:left="720"/>
        <w:jc w:val="both"/>
        <w:rPr>
          <w:rFonts w:ascii="Arial Narrow" w:hAnsi="Arial Narrow"/>
        </w:rPr>
      </w:pPr>
    </w:p>
    <w:p w14:paraId="221F1B6C" w14:textId="63561B36" w:rsidR="00822B55" w:rsidRPr="000D7D09" w:rsidRDefault="00822B55" w:rsidP="003377E7">
      <w:pPr>
        <w:pStyle w:val="Sansinterligne"/>
        <w:jc w:val="both"/>
        <w:rPr>
          <w:rFonts w:ascii="Arial Narrow" w:hAnsi="Arial Narrow"/>
          <w:b/>
          <w:i/>
          <w:iCs/>
          <w:color w:val="004E9A"/>
          <w:sz w:val="24"/>
          <w:szCs w:val="24"/>
          <w:u w:val="single"/>
        </w:rPr>
      </w:pPr>
      <w:r w:rsidRPr="000D7D09">
        <w:rPr>
          <w:rFonts w:ascii="Arial Narrow" w:hAnsi="Arial Narrow"/>
          <w:b/>
          <w:i/>
          <w:iCs/>
          <w:color w:val="004E9A"/>
          <w:sz w:val="24"/>
          <w:szCs w:val="24"/>
          <w:u w:val="single"/>
        </w:rPr>
        <w:t>5 / DISPOSITIF D’HEBERGEMENT ET D’ACCES AU LOGEMENT DES PUBLICS SANS DOMICILE OU MAL LOGES</w:t>
      </w:r>
      <w:r w:rsidR="00B3534A" w:rsidRPr="000D7D09">
        <w:rPr>
          <w:rFonts w:ascii="Arial Narrow" w:hAnsi="Arial Narrow"/>
          <w:b/>
          <w:i/>
          <w:iCs/>
          <w:color w:val="004E9A"/>
          <w:sz w:val="24"/>
          <w:szCs w:val="24"/>
          <w:u w:val="single"/>
        </w:rPr>
        <w:t xml:space="preserve"> (</w:t>
      </w:r>
      <w:r w:rsidRPr="000D7D09">
        <w:rPr>
          <w:rFonts w:ascii="Arial Narrow" w:hAnsi="Arial Narrow"/>
          <w:b/>
          <w:i/>
          <w:iCs/>
          <w:color w:val="004E9A"/>
          <w:sz w:val="24"/>
          <w:szCs w:val="24"/>
          <w:u w:val="single"/>
        </w:rPr>
        <w:t>SIAO</w:t>
      </w:r>
      <w:r w:rsidR="00B3534A" w:rsidRPr="000D7D09">
        <w:rPr>
          <w:rFonts w:ascii="Arial Narrow" w:hAnsi="Arial Narrow"/>
          <w:b/>
          <w:i/>
          <w:iCs/>
          <w:color w:val="004E9A"/>
          <w:sz w:val="24"/>
          <w:szCs w:val="24"/>
          <w:u w:val="single"/>
        </w:rPr>
        <w:t>)</w:t>
      </w:r>
    </w:p>
    <w:p w14:paraId="1E6BBC5A" w14:textId="2C16530D" w:rsidR="00822B55" w:rsidRDefault="00822B55" w:rsidP="00F12F2C">
      <w:pPr>
        <w:pStyle w:val="Sansinterligne"/>
        <w:jc w:val="both"/>
        <w:rPr>
          <w:rFonts w:ascii="Arial Narrow" w:hAnsi="Arial Narrow"/>
        </w:rPr>
      </w:pPr>
      <w:r w:rsidRPr="00C1727F">
        <w:rPr>
          <w:rFonts w:ascii="Arial Narrow" w:hAnsi="Arial Narrow"/>
        </w:rPr>
        <w:t xml:space="preserve">Le CCAS a passé une convention en date 26 octobre 2015 avec la </w:t>
      </w:r>
      <w:proofErr w:type="spellStart"/>
      <w:r w:rsidRPr="00C1727F">
        <w:rPr>
          <w:rFonts w:ascii="Arial Narrow" w:hAnsi="Arial Narrow"/>
        </w:rPr>
        <w:t>Sasson</w:t>
      </w:r>
      <w:proofErr w:type="spellEnd"/>
      <w:r w:rsidRPr="00C1727F">
        <w:rPr>
          <w:rFonts w:ascii="Arial Narrow" w:hAnsi="Arial Narrow"/>
        </w:rPr>
        <w:t xml:space="preserve"> </w:t>
      </w:r>
      <w:r w:rsidR="00B3534A" w:rsidRPr="00C1727F">
        <w:rPr>
          <w:rFonts w:ascii="Arial Narrow" w:hAnsi="Arial Narrow"/>
        </w:rPr>
        <w:t xml:space="preserve">qui gère le SIAO en Savoie </w:t>
      </w:r>
      <w:r w:rsidRPr="00C1727F">
        <w:rPr>
          <w:rFonts w:ascii="Arial Narrow" w:hAnsi="Arial Narrow"/>
        </w:rPr>
        <w:t>afin de moderniser le dispositif d’hébergement et d’accès au logement des publics sans domicile ou mal logés engagé dans le cadre de la stratégie nationale de prise en charge des personnes sans abri ou mal logées.</w:t>
      </w:r>
    </w:p>
    <w:p w14:paraId="4E0956A5" w14:textId="77777777" w:rsidR="000D7D09" w:rsidRDefault="000D7D09" w:rsidP="00F12F2C">
      <w:pPr>
        <w:pStyle w:val="Sansinterligne"/>
        <w:jc w:val="both"/>
        <w:rPr>
          <w:rFonts w:ascii="Arial Narrow" w:hAnsi="Arial Narrow"/>
        </w:rPr>
      </w:pPr>
    </w:p>
    <w:p w14:paraId="2625926D" w14:textId="77777777" w:rsidR="00822B55" w:rsidRPr="00C1727F" w:rsidRDefault="00822B55" w:rsidP="00F12F2C">
      <w:pPr>
        <w:pStyle w:val="Sansinterligne"/>
        <w:jc w:val="both"/>
        <w:rPr>
          <w:rFonts w:ascii="Arial Narrow" w:hAnsi="Arial Narrow"/>
        </w:rPr>
      </w:pPr>
    </w:p>
    <w:p w14:paraId="0A6F2F40" w14:textId="77777777" w:rsidR="00822B55" w:rsidRPr="00C1727F" w:rsidRDefault="00822B55" w:rsidP="00F12F2C">
      <w:pPr>
        <w:pStyle w:val="Sansinterligne"/>
        <w:jc w:val="both"/>
        <w:rPr>
          <w:rFonts w:ascii="Arial Narrow" w:hAnsi="Arial Narrow"/>
        </w:rPr>
      </w:pPr>
      <w:r w:rsidRPr="00C1727F">
        <w:rPr>
          <w:rFonts w:ascii="Arial Narrow" w:hAnsi="Arial Narrow"/>
          <w:b/>
          <w:u w:val="single"/>
        </w:rPr>
        <w:t>Mission du CCAS :</w:t>
      </w:r>
      <w:r w:rsidRPr="00C1727F">
        <w:rPr>
          <w:rFonts w:ascii="Arial Narrow" w:hAnsi="Arial Narrow"/>
        </w:rPr>
        <w:t xml:space="preserve"> </w:t>
      </w:r>
    </w:p>
    <w:p w14:paraId="667460F2" w14:textId="77777777" w:rsidR="00822B55" w:rsidRPr="00C1727F" w:rsidRDefault="00822B55" w:rsidP="00F12F2C">
      <w:pPr>
        <w:pStyle w:val="Sansinterligne"/>
        <w:jc w:val="both"/>
        <w:rPr>
          <w:rFonts w:ascii="Arial Narrow" w:hAnsi="Arial Narrow"/>
        </w:rPr>
      </w:pPr>
      <w:r w:rsidRPr="00C1727F">
        <w:rPr>
          <w:rFonts w:ascii="Arial Narrow" w:hAnsi="Arial Narrow"/>
        </w:rPr>
        <w:t>En tant que structure de premier accueil :</w:t>
      </w:r>
    </w:p>
    <w:p w14:paraId="19B814AF" w14:textId="77777777" w:rsidR="00822B55" w:rsidRPr="00C1727F" w:rsidRDefault="00822B55" w:rsidP="003377E7">
      <w:pPr>
        <w:pStyle w:val="Sansinterligne"/>
        <w:numPr>
          <w:ilvl w:val="0"/>
          <w:numId w:val="24"/>
        </w:numPr>
        <w:jc w:val="both"/>
        <w:rPr>
          <w:rFonts w:ascii="Arial Narrow" w:hAnsi="Arial Narrow"/>
        </w:rPr>
      </w:pPr>
      <w:r w:rsidRPr="00C1727F">
        <w:rPr>
          <w:rFonts w:ascii="Arial Narrow" w:hAnsi="Arial Narrow"/>
        </w:rPr>
        <w:t>Recevoir les demandeurs relevant de son champ d’intervention</w:t>
      </w:r>
    </w:p>
    <w:p w14:paraId="45FE3F36" w14:textId="77777777" w:rsidR="00822B55" w:rsidRPr="00C1727F" w:rsidRDefault="00822B55" w:rsidP="003377E7">
      <w:pPr>
        <w:pStyle w:val="Sansinterligne"/>
        <w:numPr>
          <w:ilvl w:val="0"/>
          <w:numId w:val="24"/>
        </w:numPr>
        <w:jc w:val="both"/>
        <w:rPr>
          <w:rFonts w:ascii="Arial Narrow" w:hAnsi="Arial Narrow"/>
        </w:rPr>
      </w:pPr>
      <w:r w:rsidRPr="00C1727F">
        <w:rPr>
          <w:rFonts w:ascii="Arial Narrow" w:hAnsi="Arial Narrow"/>
        </w:rPr>
        <w:t>Evaluer leurs besoins et dresser un diagnostic relatif à ces besoins</w:t>
      </w:r>
    </w:p>
    <w:p w14:paraId="45CBD8F4" w14:textId="77777777" w:rsidR="00822B55" w:rsidRPr="00C1727F" w:rsidRDefault="00822B55" w:rsidP="003377E7">
      <w:pPr>
        <w:pStyle w:val="Sansinterligne"/>
        <w:numPr>
          <w:ilvl w:val="0"/>
          <w:numId w:val="24"/>
        </w:numPr>
        <w:jc w:val="both"/>
        <w:rPr>
          <w:rFonts w:ascii="Arial Narrow" w:hAnsi="Arial Narrow"/>
        </w:rPr>
      </w:pPr>
      <w:r w:rsidRPr="00C1727F">
        <w:rPr>
          <w:rFonts w:ascii="Arial Narrow" w:hAnsi="Arial Narrow"/>
        </w:rPr>
        <w:t>Faire une préconisation d’orientation</w:t>
      </w:r>
    </w:p>
    <w:p w14:paraId="384ED66B" w14:textId="77777777" w:rsidR="00822B55" w:rsidRPr="00C1727F" w:rsidRDefault="00822B55" w:rsidP="003377E7">
      <w:pPr>
        <w:pStyle w:val="Sansinterligne"/>
        <w:numPr>
          <w:ilvl w:val="0"/>
          <w:numId w:val="24"/>
        </w:numPr>
        <w:jc w:val="both"/>
        <w:rPr>
          <w:rFonts w:ascii="Arial Narrow" w:hAnsi="Arial Narrow"/>
        </w:rPr>
      </w:pPr>
      <w:r w:rsidRPr="00C1727F">
        <w:rPr>
          <w:rFonts w:ascii="Arial Narrow" w:hAnsi="Arial Narrow"/>
        </w:rPr>
        <w:t>Saisir leurs demandes et les transmettre au service de l’opérateur départemental cosignataire, via l’application SI-SIAO.</w:t>
      </w:r>
    </w:p>
    <w:p w14:paraId="43848F2D" w14:textId="77777777" w:rsidR="00822B55" w:rsidRPr="00C1727F" w:rsidRDefault="00822B55" w:rsidP="00F12F2C">
      <w:pPr>
        <w:pStyle w:val="Sansinterligne"/>
        <w:jc w:val="both"/>
        <w:rPr>
          <w:rFonts w:ascii="Arial Narrow" w:hAnsi="Arial Narrow"/>
        </w:rPr>
      </w:pPr>
    </w:p>
    <w:p w14:paraId="4F75960D" w14:textId="77777777" w:rsidR="00822B55" w:rsidRPr="00C1727F" w:rsidRDefault="00822B55" w:rsidP="00F12F2C">
      <w:pPr>
        <w:pStyle w:val="Sansinterligne"/>
        <w:jc w:val="both"/>
        <w:rPr>
          <w:rFonts w:ascii="Arial Narrow" w:hAnsi="Arial Narrow"/>
        </w:rPr>
      </w:pPr>
    </w:p>
    <w:p w14:paraId="6D0A4F5B" w14:textId="77777777" w:rsidR="00822B55" w:rsidRPr="000D7D09" w:rsidRDefault="00822B55" w:rsidP="00F12F2C">
      <w:pPr>
        <w:pStyle w:val="Sansinterligne"/>
        <w:jc w:val="both"/>
        <w:rPr>
          <w:rFonts w:ascii="Arial Narrow" w:hAnsi="Arial Narrow"/>
          <w:b/>
          <w:i/>
          <w:iCs/>
          <w:color w:val="004E9A"/>
          <w:sz w:val="24"/>
          <w:szCs w:val="24"/>
          <w:u w:val="single"/>
        </w:rPr>
      </w:pPr>
      <w:r w:rsidRPr="000D7D09">
        <w:rPr>
          <w:rFonts w:ascii="Arial Narrow" w:hAnsi="Arial Narrow"/>
          <w:b/>
          <w:i/>
          <w:iCs/>
          <w:color w:val="004E9A"/>
          <w:sz w:val="24"/>
          <w:szCs w:val="24"/>
          <w:u w:val="single"/>
        </w:rPr>
        <w:t>6 / L’AIDE AUX TRANSPORTS URBAIN POUR LES SENIORS NON IMPOSABLES</w:t>
      </w:r>
    </w:p>
    <w:p w14:paraId="4EA6DD47" w14:textId="77777777" w:rsidR="000D7D09" w:rsidRDefault="000D7D09" w:rsidP="00E86CDF">
      <w:pPr>
        <w:pStyle w:val="Sansinterligne"/>
        <w:jc w:val="right"/>
        <w:rPr>
          <w:rFonts w:ascii="Arial Narrow" w:hAnsi="Arial Narrow"/>
          <w:b/>
          <w:color w:val="000000" w:themeColor="text1"/>
          <w:u w:val="single"/>
        </w:rPr>
      </w:pPr>
    </w:p>
    <w:p w14:paraId="0EFFE118" w14:textId="6DBFACF8" w:rsidR="00822B55" w:rsidRDefault="00822B55" w:rsidP="00E86CDF">
      <w:pPr>
        <w:pStyle w:val="Sansinterligne"/>
        <w:jc w:val="right"/>
        <w:rPr>
          <w:rFonts w:ascii="Arial Narrow" w:hAnsi="Arial Narrow"/>
          <w:b/>
          <w:color w:val="000000" w:themeColor="text1"/>
          <w:u w:val="single"/>
        </w:rPr>
      </w:pPr>
      <w:r w:rsidRPr="00C1727F">
        <w:rPr>
          <w:rFonts w:ascii="Arial Narrow" w:hAnsi="Arial Narrow"/>
          <w:b/>
          <w:color w:val="000000" w:themeColor="text1"/>
          <w:u w:val="single"/>
        </w:rPr>
        <w:t xml:space="preserve">Délibération No </w:t>
      </w:r>
      <w:r w:rsidR="00D90B34">
        <w:rPr>
          <w:rFonts w:ascii="Arial Narrow" w:hAnsi="Arial Narrow"/>
          <w:b/>
          <w:color w:val="000000" w:themeColor="text1"/>
          <w:u w:val="single"/>
        </w:rPr>
        <w:t>35</w:t>
      </w:r>
      <w:r w:rsidRPr="00C1727F">
        <w:rPr>
          <w:rFonts w:ascii="Arial Narrow" w:hAnsi="Arial Narrow"/>
          <w:b/>
          <w:color w:val="000000" w:themeColor="text1"/>
          <w:u w:val="single"/>
        </w:rPr>
        <w:t>/2022 du 21.09.2022</w:t>
      </w:r>
    </w:p>
    <w:p w14:paraId="43BB8E48" w14:textId="77777777" w:rsidR="000D7D09" w:rsidRPr="00C1727F" w:rsidRDefault="000D7D09" w:rsidP="00E86CDF">
      <w:pPr>
        <w:pStyle w:val="Sansinterligne"/>
        <w:jc w:val="right"/>
        <w:rPr>
          <w:rFonts w:ascii="Arial Narrow" w:hAnsi="Arial Narrow"/>
          <w:b/>
          <w:color w:val="000000" w:themeColor="text1"/>
          <w:u w:val="single"/>
        </w:rPr>
      </w:pPr>
    </w:p>
    <w:p w14:paraId="096AFD22" w14:textId="77777777" w:rsidR="00822B55" w:rsidRPr="00C1727F" w:rsidRDefault="00822B55" w:rsidP="00F12F2C">
      <w:pPr>
        <w:pStyle w:val="Sansinterligne"/>
        <w:jc w:val="both"/>
        <w:rPr>
          <w:rFonts w:ascii="Arial Narrow" w:hAnsi="Arial Narrow"/>
          <w:bCs/>
          <w:color w:val="000000" w:themeColor="text1"/>
        </w:rPr>
      </w:pPr>
      <w:r w:rsidRPr="00C1727F">
        <w:rPr>
          <w:rFonts w:ascii="Arial Narrow" w:hAnsi="Arial Narrow"/>
          <w:bCs/>
          <w:color w:val="000000" w:themeColor="text1"/>
        </w:rPr>
        <w:t>Depuis le 1</w:t>
      </w:r>
      <w:r w:rsidRPr="00C1727F">
        <w:rPr>
          <w:rFonts w:ascii="Arial Narrow" w:hAnsi="Arial Narrow"/>
          <w:bCs/>
          <w:color w:val="000000" w:themeColor="text1"/>
          <w:vertAlign w:val="superscript"/>
        </w:rPr>
        <w:t>er</w:t>
      </w:r>
      <w:r w:rsidRPr="00C1727F">
        <w:rPr>
          <w:rFonts w:ascii="Arial Narrow" w:hAnsi="Arial Narrow"/>
          <w:bCs/>
          <w:color w:val="000000" w:themeColor="text1"/>
        </w:rPr>
        <w:t xml:space="preserve"> janvier 2018, la compétence qui consiste en la participation aux frais de transport en commun des personnes âgées de 60 ans et plus a été confiée au niveau intercommunal. Cette compétence est re transférée vers les communes à compter du 1</w:t>
      </w:r>
      <w:r w:rsidRPr="00C1727F">
        <w:rPr>
          <w:rFonts w:ascii="Arial Narrow" w:hAnsi="Arial Narrow"/>
          <w:bCs/>
          <w:color w:val="000000" w:themeColor="text1"/>
          <w:vertAlign w:val="superscript"/>
        </w:rPr>
        <w:t>er</w:t>
      </w:r>
      <w:r w:rsidRPr="00C1727F">
        <w:rPr>
          <w:rFonts w:ascii="Arial Narrow" w:hAnsi="Arial Narrow"/>
          <w:bCs/>
          <w:color w:val="000000" w:themeColor="text1"/>
        </w:rPr>
        <w:t xml:space="preserve"> mars 2022.</w:t>
      </w:r>
    </w:p>
    <w:p w14:paraId="687DC9A8" w14:textId="77777777" w:rsidR="00822B55" w:rsidRPr="00C1727F" w:rsidRDefault="00822B55" w:rsidP="00F12F2C">
      <w:pPr>
        <w:pStyle w:val="Sansinterligne"/>
        <w:jc w:val="both"/>
        <w:rPr>
          <w:rFonts w:ascii="Arial Narrow" w:hAnsi="Arial Narrow"/>
          <w:bCs/>
          <w:color w:val="000000" w:themeColor="text1"/>
        </w:rPr>
      </w:pPr>
    </w:p>
    <w:p w14:paraId="3CAE16BC" w14:textId="77777777" w:rsidR="00822B55" w:rsidRPr="00C1727F" w:rsidRDefault="00822B55" w:rsidP="00822B55">
      <w:pPr>
        <w:pStyle w:val="Sansinterligne"/>
        <w:jc w:val="both"/>
        <w:rPr>
          <w:rFonts w:ascii="Arial Narrow" w:hAnsi="Arial Narrow"/>
        </w:rPr>
      </w:pPr>
      <w:r w:rsidRPr="00C1727F">
        <w:rPr>
          <w:rFonts w:ascii="Arial Narrow" w:hAnsi="Arial Narrow"/>
        </w:rPr>
        <w:t>Les conditions d’éligibilité sont les suivantes :</w:t>
      </w:r>
    </w:p>
    <w:p w14:paraId="7DAB08EE" w14:textId="77777777" w:rsidR="00822B55" w:rsidRPr="00C1727F" w:rsidRDefault="00822B55" w:rsidP="003377E7">
      <w:pPr>
        <w:pStyle w:val="Sansinterligne"/>
        <w:numPr>
          <w:ilvl w:val="0"/>
          <w:numId w:val="25"/>
        </w:numPr>
        <w:jc w:val="both"/>
        <w:rPr>
          <w:rFonts w:ascii="Arial Narrow" w:hAnsi="Arial Narrow"/>
        </w:rPr>
      </w:pPr>
      <w:r w:rsidRPr="00C1727F">
        <w:rPr>
          <w:rFonts w:ascii="Arial Narrow" w:hAnsi="Arial Narrow"/>
        </w:rPr>
        <w:t>Être résident de la commune</w:t>
      </w:r>
    </w:p>
    <w:p w14:paraId="25827C1D" w14:textId="77777777" w:rsidR="00822B55" w:rsidRPr="00C1727F" w:rsidRDefault="00822B55" w:rsidP="003377E7">
      <w:pPr>
        <w:pStyle w:val="Sansinterligne"/>
        <w:numPr>
          <w:ilvl w:val="0"/>
          <w:numId w:val="25"/>
        </w:numPr>
        <w:jc w:val="both"/>
        <w:rPr>
          <w:rFonts w:ascii="Arial Narrow" w:hAnsi="Arial Narrow"/>
        </w:rPr>
      </w:pPr>
      <w:r w:rsidRPr="00C1727F">
        <w:rPr>
          <w:rFonts w:ascii="Arial Narrow" w:hAnsi="Arial Narrow"/>
        </w:rPr>
        <w:t>Être non imposable, avant correction (réductions d’impôts…)</w:t>
      </w:r>
    </w:p>
    <w:p w14:paraId="19E01C82" w14:textId="77777777" w:rsidR="00822B55" w:rsidRPr="00C1727F" w:rsidRDefault="00822B55" w:rsidP="003377E7">
      <w:pPr>
        <w:pStyle w:val="Sansinterligne"/>
        <w:numPr>
          <w:ilvl w:val="0"/>
          <w:numId w:val="25"/>
        </w:numPr>
        <w:jc w:val="both"/>
        <w:rPr>
          <w:rFonts w:ascii="Arial Narrow" w:hAnsi="Arial Narrow"/>
        </w:rPr>
      </w:pPr>
      <w:r w:rsidRPr="00C1727F">
        <w:rPr>
          <w:rFonts w:ascii="Arial Narrow" w:hAnsi="Arial Narrow"/>
        </w:rPr>
        <w:t>Avoir 60 ans</w:t>
      </w:r>
    </w:p>
    <w:p w14:paraId="6A3F6FAB" w14:textId="77777777" w:rsidR="00822B55" w:rsidRPr="00C1727F" w:rsidRDefault="00822B55" w:rsidP="00822B55">
      <w:pPr>
        <w:pStyle w:val="Sansinterligne"/>
        <w:jc w:val="both"/>
        <w:rPr>
          <w:rFonts w:ascii="Arial Narrow" w:hAnsi="Arial Narrow"/>
        </w:rPr>
      </w:pPr>
    </w:p>
    <w:p w14:paraId="1EABD7D4" w14:textId="4EB2A451" w:rsidR="00822B55" w:rsidRPr="00C1727F" w:rsidRDefault="00822B55" w:rsidP="00822B55">
      <w:pPr>
        <w:pStyle w:val="Sansinterligne"/>
        <w:jc w:val="both"/>
        <w:rPr>
          <w:rFonts w:ascii="Arial Narrow" w:hAnsi="Arial Narrow"/>
        </w:rPr>
      </w:pPr>
      <w:r w:rsidRPr="00C1727F">
        <w:rPr>
          <w:rFonts w:ascii="Arial Narrow" w:hAnsi="Arial Narrow"/>
        </w:rPr>
        <w:t xml:space="preserve">L’abonnement permet de voyager sans aucune limitation sur le réseau du bus ONDEA pendant </w:t>
      </w:r>
      <w:r w:rsidRPr="00C1727F">
        <w:rPr>
          <w:rFonts w:ascii="Arial Narrow" w:hAnsi="Arial Narrow"/>
          <w:b/>
          <w:bCs/>
        </w:rPr>
        <w:t>les douze mois</w:t>
      </w:r>
      <w:r w:rsidRPr="00C1727F">
        <w:rPr>
          <w:rFonts w:ascii="Arial Narrow" w:hAnsi="Arial Narrow"/>
        </w:rPr>
        <w:t xml:space="preserve"> de de validité de l’abonnement (</w:t>
      </w:r>
      <w:r w:rsidR="006C629F">
        <w:rPr>
          <w:rFonts w:ascii="Arial Narrow" w:hAnsi="Arial Narrow"/>
        </w:rPr>
        <w:t>l’abonnement est « </w:t>
      </w:r>
      <w:proofErr w:type="gramStart"/>
      <w:r w:rsidR="006C629F">
        <w:rPr>
          <w:rFonts w:ascii="Arial Narrow" w:hAnsi="Arial Narrow"/>
        </w:rPr>
        <w:t>glissant ,</w:t>
      </w:r>
      <w:proofErr w:type="gramEnd"/>
      <w:r w:rsidR="006C629F">
        <w:rPr>
          <w:rFonts w:ascii="Arial Narrow" w:hAnsi="Arial Narrow"/>
        </w:rPr>
        <w:t xml:space="preserve"> i</w:t>
      </w:r>
      <w:r w:rsidRPr="00C1727F">
        <w:rPr>
          <w:rFonts w:ascii="Arial Narrow" w:hAnsi="Arial Narrow"/>
        </w:rPr>
        <w:t>l peut être pris en début de n’importe quel mois et ce pour une durée de douze mois).</w:t>
      </w:r>
    </w:p>
    <w:p w14:paraId="7CA3D9CD" w14:textId="77777777" w:rsidR="00822B55" w:rsidRPr="00C1727F" w:rsidRDefault="00822B55" w:rsidP="00822B55">
      <w:pPr>
        <w:pStyle w:val="Sansinterligne"/>
        <w:jc w:val="both"/>
        <w:rPr>
          <w:rFonts w:ascii="Arial Narrow" w:hAnsi="Arial Narrow"/>
        </w:rPr>
      </w:pPr>
    </w:p>
    <w:p w14:paraId="34E79A1D" w14:textId="77777777" w:rsidR="00822B55" w:rsidRPr="00C1727F" w:rsidRDefault="00822B55" w:rsidP="00822B55">
      <w:pPr>
        <w:pStyle w:val="Sansinterligne"/>
        <w:jc w:val="both"/>
        <w:rPr>
          <w:rFonts w:ascii="Arial Narrow" w:hAnsi="Arial Narrow"/>
        </w:rPr>
      </w:pPr>
      <w:r w:rsidRPr="00C1727F">
        <w:rPr>
          <w:rFonts w:ascii="Arial Narrow" w:hAnsi="Arial Narrow"/>
        </w:rPr>
        <w:t>Le tarif est appliqué au guichet d’ONDEA, les agents d’accueil ont la charge de vérifier les conditions d’éligibilité sur présentation de justificatifs.</w:t>
      </w:r>
    </w:p>
    <w:p w14:paraId="34102221" w14:textId="180ADE01" w:rsidR="00822B55" w:rsidRPr="00C1727F" w:rsidRDefault="00822B55" w:rsidP="00822B55">
      <w:pPr>
        <w:pStyle w:val="Sansinterligne"/>
        <w:jc w:val="both"/>
        <w:rPr>
          <w:rFonts w:ascii="Arial Narrow" w:hAnsi="Arial Narrow"/>
        </w:rPr>
      </w:pPr>
      <w:r w:rsidRPr="00C1727F">
        <w:rPr>
          <w:rFonts w:ascii="Arial Narrow" w:hAnsi="Arial Narrow"/>
        </w:rPr>
        <w:t xml:space="preserve">La facturation s’opère directement </w:t>
      </w:r>
      <w:r w:rsidR="00B3534A" w:rsidRPr="00C1727F">
        <w:rPr>
          <w:rFonts w:ascii="Arial Narrow" w:hAnsi="Arial Narrow"/>
        </w:rPr>
        <w:t>par</w:t>
      </w:r>
      <w:r w:rsidRPr="00C1727F">
        <w:rPr>
          <w:rFonts w:ascii="Arial Narrow" w:hAnsi="Arial Narrow"/>
        </w:rPr>
        <w:t xml:space="preserve"> d’ONDEA tous les mois sur présentation d’une liste de bénéficiaires.</w:t>
      </w:r>
    </w:p>
    <w:p w14:paraId="586610FC" w14:textId="77777777" w:rsidR="00822B55" w:rsidRPr="00C1727F" w:rsidRDefault="00822B55" w:rsidP="00822B55">
      <w:pPr>
        <w:pStyle w:val="Sansinterligne"/>
        <w:jc w:val="both"/>
        <w:rPr>
          <w:rFonts w:ascii="Arial Narrow" w:hAnsi="Arial Narrow"/>
        </w:rPr>
      </w:pPr>
    </w:p>
    <w:p w14:paraId="5EA68596" w14:textId="54853E16" w:rsidR="00822B55" w:rsidRPr="000D7D09" w:rsidRDefault="00481279" w:rsidP="00822B55">
      <w:pPr>
        <w:pStyle w:val="Sansinterligne"/>
        <w:jc w:val="both"/>
        <w:rPr>
          <w:rFonts w:ascii="Arial Narrow" w:hAnsi="Arial Narrow"/>
          <w:b/>
          <w:bCs/>
        </w:rPr>
      </w:pPr>
      <w:r>
        <w:rPr>
          <w:rFonts w:ascii="Arial Narrow" w:hAnsi="Arial Narrow"/>
          <w:b/>
          <w:bCs/>
          <w:u w:val="single"/>
        </w:rPr>
        <w:t>A</w:t>
      </w:r>
      <w:r w:rsidR="00822B55" w:rsidRPr="000D7D09">
        <w:rPr>
          <w:rFonts w:ascii="Arial Narrow" w:hAnsi="Arial Narrow"/>
          <w:b/>
          <w:bCs/>
          <w:u w:val="single"/>
        </w:rPr>
        <w:t xml:space="preserve"> partir du 1</w:t>
      </w:r>
      <w:r w:rsidR="00822B55" w:rsidRPr="000D7D09">
        <w:rPr>
          <w:rFonts w:ascii="Arial Narrow" w:hAnsi="Arial Narrow"/>
          <w:b/>
          <w:bCs/>
          <w:u w:val="single"/>
          <w:vertAlign w:val="superscript"/>
        </w:rPr>
        <w:t>er</w:t>
      </w:r>
      <w:r w:rsidR="00822B55" w:rsidRPr="000D7D09">
        <w:rPr>
          <w:rFonts w:ascii="Arial Narrow" w:hAnsi="Arial Narrow"/>
          <w:b/>
          <w:bCs/>
          <w:u w:val="single"/>
        </w:rPr>
        <w:t xml:space="preserve"> </w:t>
      </w:r>
      <w:r w:rsidR="00D90B34">
        <w:rPr>
          <w:rFonts w:ascii="Arial Narrow" w:hAnsi="Arial Narrow"/>
          <w:b/>
          <w:bCs/>
          <w:u w:val="single"/>
        </w:rPr>
        <w:t>octobre 2022</w:t>
      </w:r>
    </w:p>
    <w:p w14:paraId="355FB6DE" w14:textId="6FC84633" w:rsidR="00822B55" w:rsidRPr="00C1727F" w:rsidRDefault="00822B55" w:rsidP="00822B55">
      <w:pPr>
        <w:pStyle w:val="Sansinterligne"/>
        <w:jc w:val="both"/>
        <w:rPr>
          <w:rFonts w:ascii="Arial Narrow" w:hAnsi="Arial Narrow"/>
        </w:rPr>
      </w:pPr>
      <w:r w:rsidRPr="00D90B34">
        <w:rPr>
          <w:rFonts w:ascii="Arial Narrow" w:hAnsi="Arial Narrow"/>
          <w:b/>
          <w:bCs/>
        </w:rPr>
        <w:t>Pour les personnes âgées entre 60 et 65 ans non révolus</w:t>
      </w:r>
      <w:r w:rsidRPr="00C1727F">
        <w:rPr>
          <w:rFonts w:ascii="Arial Narrow" w:hAnsi="Arial Narrow"/>
        </w:rPr>
        <w:t>, participation du CCAS à hauteur de 2</w:t>
      </w:r>
      <w:r w:rsidR="00D90B34">
        <w:rPr>
          <w:rFonts w:ascii="Arial Narrow" w:hAnsi="Arial Narrow"/>
        </w:rPr>
        <w:t>9</w:t>
      </w:r>
      <w:r w:rsidRPr="00C1727F">
        <w:rPr>
          <w:rFonts w:ascii="Arial Narrow" w:hAnsi="Arial Narrow"/>
        </w:rPr>
        <w:t xml:space="preserve"> euros</w:t>
      </w:r>
      <w:r w:rsidR="00B3534A" w:rsidRPr="00C1727F">
        <w:rPr>
          <w:rFonts w:ascii="Arial Narrow" w:hAnsi="Arial Narrow"/>
        </w:rPr>
        <w:t>.</w:t>
      </w:r>
    </w:p>
    <w:p w14:paraId="33F7214A" w14:textId="7C696AC1" w:rsidR="00822B55" w:rsidRPr="00C1727F" w:rsidRDefault="00822B55" w:rsidP="00822B55">
      <w:pPr>
        <w:pStyle w:val="Sansinterligne"/>
        <w:jc w:val="both"/>
        <w:rPr>
          <w:rFonts w:ascii="Arial Narrow" w:hAnsi="Arial Narrow"/>
        </w:rPr>
      </w:pPr>
      <w:r w:rsidRPr="00C1727F">
        <w:rPr>
          <w:rFonts w:ascii="Arial Narrow" w:hAnsi="Arial Narrow"/>
          <w:b/>
          <w:bCs/>
        </w:rPr>
        <w:t>Pour les personnes âgées de plus de 65 ans</w:t>
      </w:r>
      <w:r w:rsidRPr="00C1727F">
        <w:rPr>
          <w:rFonts w:ascii="Arial Narrow" w:hAnsi="Arial Narrow"/>
        </w:rPr>
        <w:t xml:space="preserve">, participation du CCAS à hauteur de </w:t>
      </w:r>
      <w:r w:rsidR="00D90B34">
        <w:rPr>
          <w:rFonts w:ascii="Arial Narrow" w:hAnsi="Arial Narrow"/>
        </w:rPr>
        <w:t>63</w:t>
      </w:r>
      <w:r w:rsidRPr="00C1727F">
        <w:rPr>
          <w:rFonts w:ascii="Arial Narrow" w:hAnsi="Arial Narrow"/>
        </w:rPr>
        <w:t xml:space="preserve"> euros</w:t>
      </w:r>
      <w:r w:rsidR="00B3534A" w:rsidRPr="00C1727F">
        <w:rPr>
          <w:rFonts w:ascii="Arial Narrow" w:hAnsi="Arial Narrow"/>
        </w:rPr>
        <w:t>.</w:t>
      </w:r>
    </w:p>
    <w:p w14:paraId="0DFAA088" w14:textId="77777777" w:rsidR="003377E7" w:rsidRPr="00C1727F" w:rsidRDefault="003377E7" w:rsidP="00EC70E7">
      <w:pPr>
        <w:pStyle w:val="Sansinterligne"/>
        <w:jc w:val="both"/>
        <w:rPr>
          <w:rFonts w:ascii="Arial Narrow" w:hAnsi="Arial Narrow"/>
        </w:rPr>
      </w:pPr>
    </w:p>
    <w:p w14:paraId="59B3645D" w14:textId="7831D188" w:rsidR="000D7D09" w:rsidRPr="00C1727F" w:rsidRDefault="000D7D09" w:rsidP="00EC70E7">
      <w:pPr>
        <w:pStyle w:val="Sansinterligne"/>
        <w:jc w:val="both"/>
        <w:rPr>
          <w:rFonts w:ascii="Arial Narrow" w:hAnsi="Arial Narrow"/>
        </w:rPr>
      </w:pPr>
    </w:p>
    <w:p w14:paraId="025D56A3" w14:textId="2239A71A" w:rsidR="00AD24F5" w:rsidRDefault="00893719" w:rsidP="00893719">
      <w:pPr>
        <w:pStyle w:val="Sansinterligne"/>
        <w:jc w:val="both"/>
        <w:rPr>
          <w:rFonts w:ascii="Arial Black" w:hAnsi="Arial Black"/>
          <w:b/>
          <w:bCs/>
          <w:color w:val="000000" w:themeColor="text1"/>
          <w:shd w:val="clear" w:color="auto" w:fill="A3DBFF"/>
        </w:rPr>
      </w:pPr>
      <w:r w:rsidRPr="00C1727F">
        <w:rPr>
          <w:rFonts w:ascii="Arial Black" w:hAnsi="Arial Black"/>
          <w:b/>
          <w:color w:val="000000" w:themeColor="text1"/>
          <w:shd w:val="clear" w:color="auto" w:fill="A3DBFF"/>
        </w:rPr>
        <w:t xml:space="preserve">Chapitre </w:t>
      </w:r>
      <w:r w:rsidR="00CC06B6">
        <w:rPr>
          <w:rFonts w:ascii="Arial Black" w:hAnsi="Arial Black"/>
          <w:b/>
          <w:color w:val="000000" w:themeColor="text1"/>
          <w:shd w:val="clear" w:color="auto" w:fill="A3DBFF"/>
        </w:rPr>
        <w:t>5</w:t>
      </w:r>
      <w:r w:rsidRPr="00C1727F">
        <w:rPr>
          <w:rFonts w:ascii="Arial Black" w:hAnsi="Arial Black"/>
          <w:b/>
          <w:color w:val="000000" w:themeColor="text1"/>
          <w:shd w:val="clear" w:color="auto" w:fill="A3DBFF"/>
        </w:rPr>
        <w:t xml:space="preserve"> – </w:t>
      </w:r>
      <w:r w:rsidRPr="00C1727F">
        <w:rPr>
          <w:rFonts w:ascii="Arial Black" w:hAnsi="Arial Black"/>
          <w:b/>
          <w:bCs/>
          <w:color w:val="000000" w:themeColor="text1"/>
          <w:shd w:val="clear" w:color="auto" w:fill="A3DBFF"/>
        </w:rPr>
        <w:t>ACCOMPAGNEMENT DES BENEFICIAIRES DU RS</w:t>
      </w:r>
      <w:r w:rsidR="004B567A" w:rsidRPr="00C1727F">
        <w:rPr>
          <w:rFonts w:ascii="Arial Black" w:hAnsi="Arial Black"/>
          <w:b/>
          <w:bCs/>
          <w:color w:val="000000" w:themeColor="text1"/>
          <w:shd w:val="clear" w:color="auto" w:fill="A3DBFF"/>
        </w:rPr>
        <w:t>A</w:t>
      </w:r>
    </w:p>
    <w:p w14:paraId="3983B143" w14:textId="77777777" w:rsidR="00EC70E7" w:rsidRPr="00C1727F" w:rsidRDefault="00EC70E7" w:rsidP="00EC70E7">
      <w:pPr>
        <w:pStyle w:val="Sansinterligne"/>
        <w:jc w:val="both"/>
        <w:rPr>
          <w:rFonts w:ascii="Arial Narrow" w:hAnsi="Arial Narrow"/>
        </w:rPr>
      </w:pPr>
    </w:p>
    <w:p w14:paraId="5543884E" w14:textId="77777777" w:rsidR="00893719" w:rsidRPr="00C1727F" w:rsidRDefault="00893719" w:rsidP="00893719">
      <w:pPr>
        <w:pStyle w:val="Sansinterligne"/>
        <w:jc w:val="both"/>
        <w:rPr>
          <w:rFonts w:ascii="Arial Narrow" w:hAnsi="Arial Narrow"/>
        </w:rPr>
      </w:pPr>
      <w:r w:rsidRPr="00C1727F">
        <w:rPr>
          <w:rFonts w:ascii="Arial Narrow" w:hAnsi="Arial Narrow"/>
        </w:rPr>
        <w:t>Le CCAS passe une convention annuelle (depuis juin 2022) avec le département de la Savoie relative à l’élaboration et au suivi des parcours d’insertion en faveur des bénéficiaires du RSA relevant de la Maison Sociale du Bassin Aixois.</w:t>
      </w:r>
    </w:p>
    <w:p w14:paraId="1AD0FF97" w14:textId="77777777" w:rsidR="00893719" w:rsidRPr="00C1727F" w:rsidRDefault="00893719" w:rsidP="00893719">
      <w:pPr>
        <w:pStyle w:val="Sansinterligne"/>
        <w:jc w:val="both"/>
        <w:rPr>
          <w:rFonts w:ascii="Arial Narrow" w:hAnsi="Arial Narrow"/>
        </w:rPr>
      </w:pPr>
    </w:p>
    <w:p w14:paraId="5EEA02DE" w14:textId="77777777" w:rsidR="00893719" w:rsidRPr="00C1727F" w:rsidRDefault="00893719" w:rsidP="00893719">
      <w:pPr>
        <w:pStyle w:val="Sansinterligne"/>
        <w:jc w:val="both"/>
        <w:rPr>
          <w:rFonts w:ascii="Arial Narrow" w:hAnsi="Arial Narrow"/>
          <w:b/>
          <w:u w:val="single"/>
        </w:rPr>
      </w:pPr>
      <w:r w:rsidRPr="00C1727F">
        <w:rPr>
          <w:rFonts w:ascii="Arial Narrow" w:hAnsi="Arial Narrow"/>
          <w:b/>
          <w:u w:val="single"/>
        </w:rPr>
        <w:t>A / Objet de la convention :</w:t>
      </w:r>
    </w:p>
    <w:p w14:paraId="527CF5A2" w14:textId="77777777" w:rsidR="00893719" w:rsidRPr="00C1727F" w:rsidRDefault="00893719" w:rsidP="00893719">
      <w:pPr>
        <w:pStyle w:val="Sansinterligne"/>
        <w:jc w:val="both"/>
        <w:rPr>
          <w:rFonts w:ascii="Arial Narrow" w:hAnsi="Arial Narrow"/>
          <w:bCs/>
        </w:rPr>
      </w:pPr>
      <w:r w:rsidRPr="00C1727F">
        <w:rPr>
          <w:rFonts w:ascii="Arial Narrow" w:hAnsi="Arial Narrow"/>
          <w:bCs/>
        </w:rPr>
        <w:t>Le CCAS d’Aix-les-Bains assurera la mission de référent unique pour les personnes bénéficiaires du RSA orientés en parcours « social ».</w:t>
      </w:r>
    </w:p>
    <w:p w14:paraId="7851CD95" w14:textId="77777777" w:rsidR="000D7D09" w:rsidRPr="00C1727F" w:rsidRDefault="000D7D09" w:rsidP="00893719">
      <w:pPr>
        <w:pStyle w:val="Sansinterligne"/>
        <w:jc w:val="both"/>
        <w:rPr>
          <w:rFonts w:ascii="Arial Narrow" w:hAnsi="Arial Narrow"/>
        </w:rPr>
      </w:pPr>
    </w:p>
    <w:p w14:paraId="4CF0B77C" w14:textId="77777777" w:rsidR="00893719" w:rsidRPr="00C1727F" w:rsidRDefault="00893719" w:rsidP="00893719">
      <w:pPr>
        <w:pStyle w:val="Sansinterligne"/>
        <w:jc w:val="both"/>
        <w:rPr>
          <w:rFonts w:ascii="Arial Narrow" w:hAnsi="Arial Narrow"/>
          <w:b/>
          <w:bCs/>
          <w:u w:val="single"/>
        </w:rPr>
      </w:pPr>
      <w:r w:rsidRPr="00C1727F">
        <w:rPr>
          <w:rFonts w:ascii="Arial Narrow" w:hAnsi="Arial Narrow"/>
          <w:b/>
          <w:bCs/>
          <w:u w:val="single"/>
        </w:rPr>
        <w:t>B/ Public concerné :</w:t>
      </w:r>
    </w:p>
    <w:p w14:paraId="49BBFCEB" w14:textId="77777777" w:rsidR="00893719" w:rsidRPr="00C1727F" w:rsidRDefault="00893719" w:rsidP="003377E7">
      <w:pPr>
        <w:pStyle w:val="Sansinterligne"/>
        <w:numPr>
          <w:ilvl w:val="0"/>
          <w:numId w:val="38"/>
        </w:numPr>
        <w:jc w:val="both"/>
        <w:rPr>
          <w:rFonts w:ascii="Arial Narrow" w:hAnsi="Arial Narrow"/>
        </w:rPr>
      </w:pPr>
      <w:r w:rsidRPr="00C1727F">
        <w:rPr>
          <w:rFonts w:ascii="Arial Narrow" w:hAnsi="Arial Narrow"/>
        </w:rPr>
        <w:t>Isolés ou en couple sans enfant à charge, domiciliés sur la commune d’Aix-les-Bains, âgés de plus de 25 ans, hors travailleurs non-salariés.</w:t>
      </w:r>
    </w:p>
    <w:p w14:paraId="4BE29A4A" w14:textId="77777777" w:rsidR="00893719" w:rsidRPr="00C1727F" w:rsidRDefault="00893719" w:rsidP="003377E7">
      <w:pPr>
        <w:pStyle w:val="Sansinterligne"/>
        <w:numPr>
          <w:ilvl w:val="0"/>
          <w:numId w:val="38"/>
        </w:numPr>
        <w:jc w:val="both"/>
        <w:rPr>
          <w:rFonts w:ascii="Arial Narrow" w:hAnsi="Arial Narrow"/>
        </w:rPr>
      </w:pPr>
      <w:r w:rsidRPr="00C1727F">
        <w:rPr>
          <w:rFonts w:ascii="Arial Narrow" w:hAnsi="Arial Narrow"/>
        </w:rPr>
        <w:t>Isolés ou en couple sans enfant à charge, hébergés dans la résidence sociale ADOMA sur la commune d’Aix-les-Bains</w:t>
      </w:r>
    </w:p>
    <w:p w14:paraId="4F45D755" w14:textId="77777777" w:rsidR="00893719" w:rsidRPr="00C1727F" w:rsidRDefault="00893719" w:rsidP="00893719">
      <w:pPr>
        <w:pStyle w:val="Sansinterligne"/>
        <w:ind w:left="1485"/>
        <w:jc w:val="both"/>
        <w:rPr>
          <w:rFonts w:ascii="Arial Narrow" w:hAnsi="Arial Narrow"/>
        </w:rPr>
      </w:pPr>
    </w:p>
    <w:p w14:paraId="4562B889" w14:textId="01BCC1DE" w:rsidR="00893719" w:rsidRPr="00C1727F" w:rsidRDefault="00893719" w:rsidP="00893719">
      <w:pPr>
        <w:pStyle w:val="Sansinterligne"/>
        <w:jc w:val="both"/>
        <w:rPr>
          <w:rFonts w:ascii="Arial Narrow" w:hAnsi="Arial Narrow"/>
        </w:rPr>
      </w:pPr>
      <w:r w:rsidRPr="00C1727F">
        <w:rPr>
          <w:rFonts w:ascii="Arial Narrow" w:hAnsi="Arial Narrow"/>
        </w:rPr>
        <w:t>La file active annuelle du CCAS est plafonnée à 65 bénéficiaires du RSA.</w:t>
      </w:r>
    </w:p>
    <w:p w14:paraId="774E45BE" w14:textId="7F5E4A6F" w:rsidR="00893719" w:rsidRPr="00C1727F" w:rsidRDefault="00893719" w:rsidP="00893719">
      <w:pPr>
        <w:pStyle w:val="Sansinterligne"/>
        <w:jc w:val="both"/>
        <w:rPr>
          <w:rFonts w:ascii="Arial Narrow" w:hAnsi="Arial Narrow"/>
        </w:rPr>
      </w:pPr>
    </w:p>
    <w:p w14:paraId="10D69265" w14:textId="4B71D433" w:rsidR="00893719" w:rsidRPr="00C1727F" w:rsidRDefault="00893719" w:rsidP="00893719">
      <w:pPr>
        <w:pStyle w:val="Sansinterligne"/>
        <w:jc w:val="both"/>
        <w:rPr>
          <w:rFonts w:ascii="Arial Narrow" w:hAnsi="Arial Narrow"/>
          <w:b/>
          <w:bCs/>
          <w:u w:val="single"/>
        </w:rPr>
      </w:pPr>
      <w:r w:rsidRPr="00C1727F">
        <w:rPr>
          <w:rFonts w:ascii="Arial Narrow" w:hAnsi="Arial Narrow"/>
          <w:b/>
          <w:bCs/>
          <w:u w:val="single"/>
        </w:rPr>
        <w:t>C/ Mission du CCAS</w:t>
      </w:r>
    </w:p>
    <w:p w14:paraId="12BAF6A6" w14:textId="491609B5" w:rsidR="00893719" w:rsidRPr="00C1727F" w:rsidRDefault="00893719" w:rsidP="003377E7">
      <w:pPr>
        <w:pStyle w:val="Sansinterligne"/>
        <w:numPr>
          <w:ilvl w:val="0"/>
          <w:numId w:val="39"/>
        </w:numPr>
        <w:jc w:val="both"/>
        <w:rPr>
          <w:rFonts w:ascii="Arial Narrow" w:hAnsi="Arial Narrow"/>
        </w:rPr>
      </w:pPr>
      <w:r w:rsidRPr="00C1727F">
        <w:rPr>
          <w:rFonts w:ascii="Arial Narrow" w:hAnsi="Arial Narrow"/>
        </w:rPr>
        <w:t>Information des bénéficiaires du RSA sur le dispositif RSA</w:t>
      </w:r>
    </w:p>
    <w:p w14:paraId="2994FC7F" w14:textId="3B25432A" w:rsidR="00893719" w:rsidRPr="00C1727F" w:rsidRDefault="00893719" w:rsidP="003377E7">
      <w:pPr>
        <w:pStyle w:val="Sansinterligne"/>
        <w:numPr>
          <w:ilvl w:val="0"/>
          <w:numId w:val="39"/>
        </w:numPr>
        <w:jc w:val="both"/>
        <w:rPr>
          <w:rFonts w:ascii="Arial Narrow" w:hAnsi="Arial Narrow"/>
        </w:rPr>
      </w:pPr>
      <w:r w:rsidRPr="00C1727F">
        <w:rPr>
          <w:rFonts w:ascii="Arial Narrow" w:hAnsi="Arial Narrow"/>
        </w:rPr>
        <w:t>Ecoute, évaluation, repérage des capacités, des potentialités, des difficultés et souhaits</w:t>
      </w:r>
    </w:p>
    <w:p w14:paraId="53A764D5" w14:textId="28C14445" w:rsidR="00893719" w:rsidRPr="00C1727F" w:rsidRDefault="00481279" w:rsidP="003377E7">
      <w:pPr>
        <w:pStyle w:val="Sansinterligne"/>
        <w:numPr>
          <w:ilvl w:val="0"/>
          <w:numId w:val="39"/>
        </w:numPr>
        <w:jc w:val="both"/>
        <w:rPr>
          <w:rFonts w:ascii="Arial Narrow" w:hAnsi="Arial Narrow"/>
        </w:rPr>
      </w:pPr>
      <w:r>
        <w:rPr>
          <w:rFonts w:ascii="Arial Narrow" w:hAnsi="Arial Narrow"/>
        </w:rPr>
        <w:t>Appropriation</w:t>
      </w:r>
      <w:r w:rsidR="00893719" w:rsidRPr="00C1727F">
        <w:rPr>
          <w:rFonts w:ascii="Arial Narrow" w:hAnsi="Arial Narrow"/>
        </w:rPr>
        <w:t xml:space="preserve"> du contrat d’engagement (CER) réciproque, en lien avec l’équipe de la Maison social</w:t>
      </w:r>
      <w:r>
        <w:rPr>
          <w:rFonts w:ascii="Arial Narrow" w:hAnsi="Arial Narrow"/>
        </w:rPr>
        <w:t>e</w:t>
      </w:r>
      <w:r w:rsidR="00893719" w:rsidRPr="00C1727F">
        <w:rPr>
          <w:rFonts w:ascii="Arial Narrow" w:hAnsi="Arial Narrow"/>
        </w:rPr>
        <w:t xml:space="preserve"> du Département si besoin.</w:t>
      </w:r>
    </w:p>
    <w:p w14:paraId="735F3502" w14:textId="5272ED35" w:rsidR="00EC70E7" w:rsidRPr="006C629F" w:rsidRDefault="00893719" w:rsidP="00EC70E7">
      <w:pPr>
        <w:pStyle w:val="Sansinterligne"/>
        <w:numPr>
          <w:ilvl w:val="0"/>
          <w:numId w:val="39"/>
        </w:numPr>
        <w:jc w:val="both"/>
        <w:rPr>
          <w:rFonts w:ascii="Arial Narrow" w:hAnsi="Arial Narrow"/>
        </w:rPr>
      </w:pPr>
      <w:r w:rsidRPr="00C1727F">
        <w:rPr>
          <w:rFonts w:ascii="Arial Narrow" w:hAnsi="Arial Narrow"/>
        </w:rPr>
        <w:t>Articulation avec les partenaires du dis</w:t>
      </w:r>
      <w:r w:rsidR="006C629F">
        <w:rPr>
          <w:rFonts w:ascii="Arial Narrow" w:hAnsi="Arial Narrow"/>
        </w:rPr>
        <w:t>positif d’insertion</w:t>
      </w:r>
      <w:bookmarkStart w:id="0" w:name="_GoBack"/>
      <w:bookmarkEnd w:id="0"/>
    </w:p>
    <w:p w14:paraId="5EC03DFD" w14:textId="77777777" w:rsidR="000D7D09" w:rsidRPr="00C1727F" w:rsidRDefault="000D7D09" w:rsidP="00EC70E7">
      <w:pPr>
        <w:pStyle w:val="Sansinterligne"/>
        <w:jc w:val="both"/>
        <w:rPr>
          <w:rFonts w:ascii="Arial Narrow" w:hAnsi="Arial Narrow"/>
        </w:rPr>
      </w:pPr>
    </w:p>
    <w:p w14:paraId="26818444" w14:textId="5EF1B78D" w:rsidR="00EC70E7" w:rsidRPr="00C1727F" w:rsidRDefault="00EC70E7" w:rsidP="00EC70E7">
      <w:pPr>
        <w:pStyle w:val="Sansinterligne"/>
        <w:jc w:val="both"/>
        <w:rPr>
          <w:rFonts w:ascii="Arial Narrow" w:hAnsi="Arial Narrow"/>
        </w:rPr>
      </w:pPr>
    </w:p>
    <w:p w14:paraId="08591124" w14:textId="6FB28244" w:rsidR="00893719" w:rsidRPr="00C1727F" w:rsidRDefault="00893719" w:rsidP="00893719">
      <w:pPr>
        <w:pStyle w:val="Sansinterligne"/>
        <w:shd w:val="clear" w:color="auto" w:fill="A3DBFF"/>
        <w:jc w:val="both"/>
        <w:rPr>
          <w:rFonts w:ascii="Arial Black" w:hAnsi="Arial Black" w:cs="Times New Roman"/>
          <w:color w:val="000000" w:themeColor="text1"/>
        </w:rPr>
      </w:pPr>
      <w:r w:rsidRPr="00C1727F">
        <w:rPr>
          <w:rFonts w:ascii="Arial Black" w:hAnsi="Arial Black"/>
          <w:b/>
          <w:color w:val="000000" w:themeColor="text1"/>
        </w:rPr>
        <w:t xml:space="preserve">Chapitre </w:t>
      </w:r>
      <w:r w:rsidR="00CC06B6">
        <w:rPr>
          <w:rFonts w:ascii="Arial Black" w:hAnsi="Arial Black"/>
          <w:b/>
          <w:color w:val="000000" w:themeColor="text1"/>
        </w:rPr>
        <w:t>6</w:t>
      </w:r>
      <w:r w:rsidRPr="00C1727F">
        <w:rPr>
          <w:rFonts w:ascii="Arial Black" w:hAnsi="Arial Black"/>
          <w:b/>
          <w:color w:val="000000" w:themeColor="text1"/>
        </w:rPr>
        <w:t xml:space="preserve"> – </w:t>
      </w:r>
      <w:r w:rsidRPr="00C1727F">
        <w:rPr>
          <w:rFonts w:ascii="Arial Black" w:hAnsi="Arial Black"/>
          <w:b/>
          <w:bCs/>
          <w:color w:val="000000" w:themeColor="text1"/>
        </w:rPr>
        <w:t>PROJETS LIEN SOCIAL INCLUSION ET PREVENTION</w:t>
      </w:r>
    </w:p>
    <w:p w14:paraId="51BBE5F7" w14:textId="0FACEF03" w:rsidR="00EC70E7" w:rsidRPr="00C1727F" w:rsidRDefault="00EC70E7" w:rsidP="00EC70E7">
      <w:pPr>
        <w:pStyle w:val="Sansinterligne"/>
        <w:jc w:val="both"/>
        <w:rPr>
          <w:rFonts w:ascii="Arial Narrow" w:hAnsi="Arial Narrow"/>
        </w:rPr>
      </w:pPr>
    </w:p>
    <w:p w14:paraId="495C1F55" w14:textId="29DB2AE4" w:rsidR="00893719" w:rsidRPr="00C1727F" w:rsidRDefault="00893719" w:rsidP="00893719">
      <w:pPr>
        <w:pStyle w:val="Sansinterligne"/>
        <w:jc w:val="both"/>
        <w:rPr>
          <w:rStyle w:val="rephrasesentence"/>
          <w:rFonts w:ascii="Arial Narrow" w:hAnsi="Arial Narrow"/>
        </w:rPr>
      </w:pPr>
      <w:r w:rsidRPr="00C1727F">
        <w:rPr>
          <w:rFonts w:ascii="Arial Narrow" w:hAnsi="Arial Narrow"/>
          <w:bCs/>
          <w:color w:val="000000" w:themeColor="text1"/>
        </w:rPr>
        <w:t>En lien avec le tissu associatif, le CCAS participe activement à la dynamique du réseau local en élaborant des projets concrets en faveur des personnes les plus vulnérables socialement et/ou en situation de handicap.</w:t>
      </w:r>
    </w:p>
    <w:p w14:paraId="6E2AD5BF" w14:textId="69CF9DC8" w:rsidR="00893719" w:rsidRPr="00C1727F" w:rsidRDefault="00893719" w:rsidP="00893719">
      <w:pPr>
        <w:pStyle w:val="Sansinterligne"/>
        <w:jc w:val="both"/>
        <w:rPr>
          <w:rStyle w:val="rephrasesentence"/>
          <w:rFonts w:ascii="Arial Narrow" w:hAnsi="Arial Narrow"/>
        </w:rPr>
      </w:pPr>
    </w:p>
    <w:p w14:paraId="7C56E05E" w14:textId="77777777" w:rsidR="00893719" w:rsidRPr="00C1727F" w:rsidRDefault="00893719" w:rsidP="00893719">
      <w:pPr>
        <w:pStyle w:val="Sansinterligne"/>
        <w:jc w:val="both"/>
        <w:rPr>
          <w:rFonts w:ascii="Arial Narrow" w:hAnsi="Arial Narrow"/>
          <w:bCs/>
          <w:color w:val="000000" w:themeColor="text1"/>
        </w:rPr>
      </w:pPr>
      <w:r w:rsidRPr="00C1727F">
        <w:rPr>
          <w:rFonts w:ascii="Arial Narrow" w:hAnsi="Arial Narrow"/>
          <w:bCs/>
          <w:color w:val="000000" w:themeColor="text1"/>
        </w:rPr>
        <w:t>Ces projets doivent s'engager dans une démarche visant à développer et à renforcer les liens sociaux et les solidarités.</w:t>
      </w:r>
    </w:p>
    <w:p w14:paraId="2BEA6A37" w14:textId="3B84F122" w:rsidR="00893719" w:rsidRPr="00C1727F" w:rsidRDefault="00893719" w:rsidP="00893719">
      <w:pPr>
        <w:pStyle w:val="Sansinterligne"/>
        <w:jc w:val="both"/>
        <w:rPr>
          <w:rFonts w:ascii="Arial Narrow" w:hAnsi="Arial Narrow"/>
          <w:bCs/>
          <w:color w:val="000000" w:themeColor="text1"/>
        </w:rPr>
      </w:pPr>
    </w:p>
    <w:p w14:paraId="5AF98164" w14:textId="17001791" w:rsidR="00893719" w:rsidRPr="00C1727F" w:rsidRDefault="00893719" w:rsidP="003377E7">
      <w:pPr>
        <w:pStyle w:val="Sansinterligne"/>
        <w:numPr>
          <w:ilvl w:val="0"/>
          <w:numId w:val="27"/>
        </w:numPr>
        <w:jc w:val="both"/>
        <w:rPr>
          <w:rFonts w:ascii="Arial Narrow" w:hAnsi="Arial Narrow"/>
          <w:bCs/>
          <w:color w:val="000000" w:themeColor="text1"/>
        </w:rPr>
      </w:pPr>
      <w:r w:rsidRPr="00C1727F">
        <w:rPr>
          <w:rFonts w:ascii="Arial Narrow" w:hAnsi="Arial Narrow"/>
          <w:bCs/>
          <w:color w:val="000000" w:themeColor="text1"/>
        </w:rPr>
        <w:t>Organiser et mettre en œuvre des projets en tenant compte des données socio-économiques du territoire.</w:t>
      </w:r>
    </w:p>
    <w:p w14:paraId="30E5C91F" w14:textId="59541BF4" w:rsidR="00893719" w:rsidRPr="00C1727F" w:rsidRDefault="00893719" w:rsidP="003377E7">
      <w:pPr>
        <w:pStyle w:val="Sansinterligne"/>
        <w:numPr>
          <w:ilvl w:val="0"/>
          <w:numId w:val="27"/>
        </w:numPr>
        <w:jc w:val="both"/>
        <w:rPr>
          <w:rFonts w:ascii="Arial Narrow" w:hAnsi="Arial Narrow"/>
          <w:bCs/>
          <w:color w:val="000000" w:themeColor="text1"/>
        </w:rPr>
      </w:pPr>
      <w:r w:rsidRPr="00C1727F">
        <w:rPr>
          <w:rFonts w:ascii="Arial Narrow" w:hAnsi="Arial Narrow"/>
          <w:bCs/>
          <w:color w:val="000000" w:themeColor="text1"/>
        </w:rPr>
        <w:t>Identifier et mobiliser les partenaires pour participer à la dynamique du réseau.</w:t>
      </w:r>
    </w:p>
    <w:p w14:paraId="7A618466" w14:textId="77777777" w:rsidR="00893719" w:rsidRPr="00C1727F" w:rsidRDefault="00893719" w:rsidP="003377E7">
      <w:pPr>
        <w:pStyle w:val="Sansinterligne"/>
        <w:numPr>
          <w:ilvl w:val="0"/>
          <w:numId w:val="27"/>
        </w:numPr>
        <w:jc w:val="both"/>
        <w:rPr>
          <w:rFonts w:ascii="Arial Narrow" w:hAnsi="Arial Narrow"/>
          <w:bCs/>
          <w:color w:val="000000" w:themeColor="text1"/>
        </w:rPr>
      </w:pPr>
      <w:r w:rsidRPr="00C1727F">
        <w:rPr>
          <w:rFonts w:ascii="Arial Narrow" w:hAnsi="Arial Narrow"/>
          <w:bCs/>
          <w:color w:val="000000" w:themeColor="text1"/>
        </w:rPr>
        <w:t>Recherche de financements et mobiliser le réseau des partenaires pour trouver les ressources nécessaires.</w:t>
      </w:r>
    </w:p>
    <w:p w14:paraId="30721697" w14:textId="51052E03" w:rsidR="00EC70E7" w:rsidRPr="00C1727F" w:rsidRDefault="00EC70E7" w:rsidP="00EC70E7">
      <w:pPr>
        <w:pStyle w:val="Sansinterligne"/>
        <w:jc w:val="both"/>
        <w:rPr>
          <w:rFonts w:ascii="Arial Narrow" w:hAnsi="Arial Narrow"/>
        </w:rPr>
      </w:pPr>
    </w:p>
    <w:p w14:paraId="23D95AE0" w14:textId="7B00F881" w:rsidR="00EC70E7" w:rsidRPr="00C1727F" w:rsidRDefault="00EC70E7" w:rsidP="00EC70E7">
      <w:pPr>
        <w:pStyle w:val="Sansinterligne"/>
        <w:jc w:val="both"/>
        <w:rPr>
          <w:rFonts w:ascii="Arial Narrow" w:hAnsi="Arial Narrow"/>
        </w:rPr>
      </w:pPr>
    </w:p>
    <w:p w14:paraId="648009CE" w14:textId="16FBF8F8" w:rsidR="00EC70E7" w:rsidRPr="00C1727F" w:rsidRDefault="00EC70E7" w:rsidP="00EC70E7">
      <w:pPr>
        <w:pStyle w:val="Sansinterligne"/>
        <w:jc w:val="both"/>
        <w:rPr>
          <w:rFonts w:ascii="Arial Narrow" w:hAnsi="Arial Narrow"/>
        </w:rPr>
      </w:pPr>
    </w:p>
    <w:p w14:paraId="1F051A26" w14:textId="003BD340" w:rsidR="00EC70E7" w:rsidRDefault="00EC70E7" w:rsidP="00EC70E7">
      <w:pPr>
        <w:pStyle w:val="Sansinterligne"/>
        <w:jc w:val="both"/>
        <w:rPr>
          <w:rFonts w:ascii="Arial Narrow" w:hAnsi="Arial Narrow"/>
          <w:sz w:val="24"/>
          <w:szCs w:val="24"/>
        </w:rPr>
      </w:pPr>
    </w:p>
    <w:p w14:paraId="0D0384C2" w14:textId="77777777" w:rsidR="003377E7" w:rsidRDefault="003377E7" w:rsidP="00EC70E7">
      <w:pPr>
        <w:pStyle w:val="Sansinterligne"/>
        <w:jc w:val="both"/>
        <w:rPr>
          <w:rFonts w:ascii="Arial Narrow" w:hAnsi="Arial Narrow"/>
          <w:sz w:val="24"/>
          <w:szCs w:val="24"/>
        </w:rPr>
      </w:pPr>
    </w:p>
    <w:p w14:paraId="0A4C9019" w14:textId="77777777" w:rsidR="004B567A" w:rsidRDefault="004B567A" w:rsidP="004B567A"/>
    <w:p w14:paraId="6EAB2BA7" w14:textId="77777777" w:rsidR="004B567A" w:rsidRDefault="004B567A" w:rsidP="004B567A"/>
    <w:p w14:paraId="61142332" w14:textId="77777777" w:rsidR="001C69EB" w:rsidRDefault="001C69EB" w:rsidP="004B567A"/>
    <w:p w14:paraId="2C74B086" w14:textId="50C34CA1" w:rsidR="001C69EB" w:rsidRPr="001C69EB" w:rsidRDefault="001C69EB" w:rsidP="001C69EB">
      <w:pPr>
        <w:jc w:val="right"/>
        <w:rPr>
          <w:rFonts w:ascii="Arial Narrow" w:hAnsi="Arial Narrow"/>
          <w:sz w:val="18"/>
          <w:szCs w:val="18"/>
        </w:rPr>
      </w:pPr>
      <w:r w:rsidRPr="001C69EB">
        <w:rPr>
          <w:rFonts w:ascii="Arial Narrow" w:hAnsi="Arial Narrow"/>
          <w:sz w:val="18"/>
          <w:szCs w:val="18"/>
        </w:rPr>
        <w:t>Mise à jour le 28/03/2024</w:t>
      </w:r>
    </w:p>
    <w:p w14:paraId="0281A415" w14:textId="77777777" w:rsidR="000D7D09" w:rsidRDefault="000D7D09" w:rsidP="003377E7">
      <w:pPr>
        <w:pStyle w:val="Titre1"/>
        <w:rPr>
          <w:noProof/>
        </w:rPr>
      </w:pPr>
    </w:p>
    <w:p w14:paraId="52C7036A" w14:textId="77777777" w:rsidR="000D7D09" w:rsidRDefault="000D7D09" w:rsidP="003377E7">
      <w:pPr>
        <w:pStyle w:val="Titre1"/>
        <w:rPr>
          <w:noProof/>
        </w:rPr>
      </w:pPr>
    </w:p>
    <w:p w14:paraId="62D09925" w14:textId="77777777" w:rsidR="000D7D09" w:rsidRDefault="000D7D09" w:rsidP="003377E7">
      <w:pPr>
        <w:pStyle w:val="Titre1"/>
        <w:rPr>
          <w:noProof/>
        </w:rPr>
      </w:pPr>
    </w:p>
    <w:p w14:paraId="6E4CD69A" w14:textId="77777777" w:rsidR="000D7D09" w:rsidRDefault="000D7D09" w:rsidP="003377E7">
      <w:pPr>
        <w:pStyle w:val="Titre1"/>
        <w:rPr>
          <w:noProof/>
        </w:rPr>
      </w:pPr>
    </w:p>
    <w:p w14:paraId="512A0588" w14:textId="77777777" w:rsidR="000D7D09" w:rsidRDefault="000D7D09" w:rsidP="003377E7">
      <w:pPr>
        <w:pStyle w:val="Titre1"/>
        <w:rPr>
          <w:noProof/>
        </w:rPr>
      </w:pPr>
    </w:p>
    <w:p w14:paraId="6287DCCD" w14:textId="77777777" w:rsidR="000D7D09" w:rsidRDefault="000D7D09" w:rsidP="003377E7">
      <w:pPr>
        <w:pStyle w:val="Titre1"/>
        <w:rPr>
          <w:noProof/>
        </w:rPr>
      </w:pPr>
    </w:p>
    <w:p w14:paraId="452875C1" w14:textId="77777777" w:rsidR="000D7D09" w:rsidRDefault="000D7D09" w:rsidP="003377E7">
      <w:pPr>
        <w:pStyle w:val="Titre1"/>
        <w:rPr>
          <w:noProof/>
        </w:rPr>
      </w:pPr>
    </w:p>
    <w:p w14:paraId="20E0C5E9" w14:textId="77777777" w:rsidR="000D7D09" w:rsidRDefault="000D7D09" w:rsidP="003377E7">
      <w:pPr>
        <w:pStyle w:val="Titre1"/>
        <w:rPr>
          <w:noProof/>
        </w:rPr>
      </w:pPr>
    </w:p>
    <w:p w14:paraId="4F12EC81" w14:textId="77777777" w:rsidR="000D7D09" w:rsidRDefault="000D7D09" w:rsidP="003377E7">
      <w:pPr>
        <w:pStyle w:val="Titre1"/>
        <w:rPr>
          <w:noProof/>
        </w:rPr>
      </w:pPr>
    </w:p>
    <w:p w14:paraId="5E8D2F85" w14:textId="77777777" w:rsidR="000D7D09" w:rsidRDefault="000D7D09" w:rsidP="003377E7">
      <w:pPr>
        <w:pStyle w:val="Titre1"/>
        <w:rPr>
          <w:noProof/>
        </w:rPr>
      </w:pPr>
    </w:p>
    <w:p w14:paraId="5D637D43" w14:textId="77777777" w:rsidR="000D7D09" w:rsidRDefault="000D7D09" w:rsidP="003377E7">
      <w:pPr>
        <w:pStyle w:val="Titre1"/>
        <w:rPr>
          <w:noProof/>
        </w:rPr>
      </w:pPr>
    </w:p>
    <w:p w14:paraId="63CD766C" w14:textId="77777777" w:rsidR="000D7D09" w:rsidRDefault="000D7D09" w:rsidP="003377E7">
      <w:pPr>
        <w:pStyle w:val="Titre1"/>
        <w:rPr>
          <w:noProof/>
        </w:rPr>
      </w:pPr>
    </w:p>
    <w:p w14:paraId="5BDA24A2" w14:textId="77777777" w:rsidR="000D7D09" w:rsidRDefault="000D7D09" w:rsidP="003377E7">
      <w:pPr>
        <w:pStyle w:val="Titre1"/>
        <w:rPr>
          <w:noProof/>
        </w:rPr>
      </w:pPr>
    </w:p>
    <w:p w14:paraId="00C2A18A" w14:textId="77777777" w:rsidR="000D7D09" w:rsidRDefault="000D7D09" w:rsidP="003377E7">
      <w:pPr>
        <w:pStyle w:val="Titre1"/>
        <w:rPr>
          <w:noProof/>
        </w:rPr>
      </w:pPr>
    </w:p>
    <w:p w14:paraId="51161257" w14:textId="77777777" w:rsidR="000D7D09" w:rsidRDefault="000D7D09" w:rsidP="003377E7">
      <w:pPr>
        <w:pStyle w:val="Titre1"/>
        <w:rPr>
          <w:noProof/>
        </w:rPr>
      </w:pPr>
    </w:p>
    <w:p w14:paraId="717F965D" w14:textId="45BBCF8C" w:rsidR="004B567A" w:rsidRDefault="004B567A" w:rsidP="003377E7">
      <w:pPr>
        <w:pStyle w:val="Titre1"/>
        <w:rPr>
          <w:b/>
          <w:bCs/>
          <w:sz w:val="72"/>
          <w:szCs w:val="72"/>
          <w14:shadow w14:blurRad="60007" w14:dist="310007" w14:dir="7680000" w14:sx="100000" w14:sy="30000" w14:kx="1300200" w14:ky="0" w14:algn="ctr">
            <w14:srgbClr w14:val="000000">
              <w14:alpha w14:val="68000"/>
            </w14:srgbClr>
          </w14:shadow>
        </w:rPr>
      </w:pPr>
      <w:r>
        <w:rPr>
          <w:noProof/>
          <w:lang w:eastAsia="fr-FR"/>
        </w:rPr>
        <w:drawing>
          <wp:anchor distT="0" distB="0" distL="114300" distR="114300" simplePos="0" relativeHeight="251663360" behindDoc="1" locked="0" layoutInCell="1" allowOverlap="1" wp14:anchorId="0A48A0DA" wp14:editId="3F5571D2">
            <wp:simplePos x="0" y="0"/>
            <wp:positionH relativeFrom="column">
              <wp:posOffset>-1546225</wp:posOffset>
            </wp:positionH>
            <wp:positionV relativeFrom="paragraph">
              <wp:posOffset>-3846195</wp:posOffset>
            </wp:positionV>
            <wp:extent cx="9477284" cy="21481868"/>
            <wp:effectExtent l="495300" t="209550" r="486410" b="216535"/>
            <wp:wrapNone/>
            <wp:docPr id="1689614413" name="Image 1689614413" descr="Une image contenant conception, capture d’écran, Graphique, Bleu électriqu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4474663" name="Image 544474663" descr="Une image contenant conception, capture d’écran, Graphique, Bleu électrique&#10;&#10;Description générée automatiquement"/>
                    <pic:cNvPicPr preferRelativeResize="0"/>
                  </pic:nvPicPr>
                  <pic:blipFill>
                    <a:blip r:embed="rId9">
                      <a:extLst>
                        <a:ext uri="{28A0092B-C50C-407E-A947-70E740481C1C}">
                          <a14:useLocalDpi xmlns:a14="http://schemas.microsoft.com/office/drawing/2010/main" val="0"/>
                        </a:ext>
                      </a:extLst>
                    </a:blip>
                    <a:stretch>
                      <a:fillRect/>
                    </a:stretch>
                  </pic:blipFill>
                  <pic:spPr>
                    <a:xfrm rot="21445271">
                      <a:off x="0" y="0"/>
                      <a:ext cx="9477284" cy="21481868"/>
                    </a:xfrm>
                    <a:prstGeom prst="rect">
                      <a:avLst/>
                    </a:prstGeom>
                  </pic:spPr>
                </pic:pic>
              </a:graphicData>
            </a:graphic>
            <wp14:sizeRelH relativeFrom="page">
              <wp14:pctWidth>0</wp14:pctWidth>
            </wp14:sizeRelH>
            <wp14:sizeRelV relativeFrom="page">
              <wp14:pctHeight>0</wp14:pctHeight>
            </wp14:sizeRelV>
          </wp:anchor>
        </w:drawing>
      </w:r>
    </w:p>
    <w:p w14:paraId="2BCDBB2E" w14:textId="4B6E68FC" w:rsidR="004B567A" w:rsidRDefault="004B567A" w:rsidP="003377E7">
      <w:pPr>
        <w:pStyle w:val="Titre1"/>
        <w:rPr>
          <w:b/>
          <w:bCs/>
          <w:sz w:val="72"/>
          <w:szCs w:val="72"/>
          <w14:shadow w14:blurRad="60007" w14:dist="310007" w14:dir="7680000" w14:sx="100000" w14:sy="30000" w14:kx="1300200" w14:ky="0" w14:algn="ctr">
            <w14:srgbClr w14:val="000000">
              <w14:alpha w14:val="68000"/>
            </w14:srgbClr>
          </w14:shadow>
        </w:rPr>
      </w:pPr>
      <w:r w:rsidRPr="004D00B0">
        <w:rPr>
          <w:b/>
          <w:bCs/>
          <w:sz w:val="72"/>
          <w:szCs w:val="72"/>
          <w14:shadow w14:blurRad="60007" w14:dist="310007" w14:dir="7680000" w14:sx="100000" w14:sy="30000" w14:kx="1300200" w14:ky="0" w14:algn="ctr">
            <w14:srgbClr w14:val="000000">
              <w14:alpha w14:val="68000"/>
            </w14:srgbClr>
          </w14:shadow>
        </w:rPr>
        <w:t>CCAS</w:t>
      </w:r>
    </w:p>
    <w:p w14:paraId="7F1E524A" w14:textId="46B86A2B" w:rsidR="003377E7" w:rsidRPr="004D00B0" w:rsidRDefault="003377E7" w:rsidP="003377E7">
      <w:pPr>
        <w:pStyle w:val="Titre1"/>
        <w:rPr>
          <w:b/>
          <w:bCs/>
          <w:sz w:val="72"/>
          <w:szCs w:val="72"/>
          <w14:shadow w14:blurRad="60007" w14:dist="310007" w14:dir="7680000" w14:sx="100000" w14:sy="30000" w14:kx="1300200" w14:ky="0" w14:algn="ctr">
            <w14:srgbClr w14:val="000000">
              <w14:alpha w14:val="68000"/>
            </w14:srgbClr>
          </w14:shadow>
        </w:rPr>
      </w:pPr>
      <w:r w:rsidRPr="004D00B0">
        <w:rPr>
          <w:b/>
          <w:bCs/>
          <w:sz w:val="72"/>
          <w:szCs w:val="72"/>
          <w14:shadow w14:blurRad="60007" w14:dist="310007" w14:dir="7680000" w14:sx="100000" w14:sy="30000" w14:kx="1300200" w14:ky="0" w14:algn="ctr">
            <w14:srgbClr w14:val="000000">
              <w14:alpha w14:val="68000"/>
            </w14:srgbClr>
          </w14:shadow>
        </w:rPr>
        <w:t>D’AIX-LES-BAINS</w:t>
      </w:r>
    </w:p>
    <w:p w14:paraId="4947DB04" w14:textId="77777777" w:rsidR="003377E7" w:rsidRPr="003377E7" w:rsidRDefault="003377E7" w:rsidP="003377E7">
      <w:pPr>
        <w:pStyle w:val="Titre2"/>
        <w:rPr>
          <w:sz w:val="28"/>
          <w:szCs w:val="28"/>
        </w:rPr>
      </w:pPr>
      <w:r w:rsidRPr="003377E7">
        <w:rPr>
          <w:sz w:val="28"/>
          <w:szCs w:val="28"/>
        </w:rPr>
        <w:t>06 rue des Prés Riants</w:t>
      </w:r>
    </w:p>
    <w:p w14:paraId="64AA054A" w14:textId="77777777" w:rsidR="003377E7" w:rsidRPr="003377E7" w:rsidRDefault="003377E7" w:rsidP="003377E7">
      <w:pPr>
        <w:pStyle w:val="Titre2"/>
        <w:rPr>
          <w:sz w:val="28"/>
          <w:szCs w:val="28"/>
        </w:rPr>
      </w:pPr>
      <w:r w:rsidRPr="003377E7">
        <w:rPr>
          <w:sz w:val="28"/>
          <w:szCs w:val="28"/>
        </w:rPr>
        <w:t>73100 AIX LES BAINS</w:t>
      </w:r>
    </w:p>
    <w:p w14:paraId="527F37BF" w14:textId="6D4B868C" w:rsidR="003377E7" w:rsidRPr="003377E7" w:rsidRDefault="003377E7" w:rsidP="003377E7">
      <w:pPr>
        <w:pStyle w:val="Titre2"/>
        <w:rPr>
          <w:sz w:val="40"/>
          <w:szCs w:val="40"/>
        </w:rPr>
      </w:pPr>
      <w:r w:rsidRPr="003377E7">
        <w:rPr>
          <w:sz w:val="40"/>
          <w:szCs w:val="40"/>
        </w:rPr>
        <w:t>04.79.35.61.13</w:t>
      </w:r>
    </w:p>
    <w:p w14:paraId="6999C3BE" w14:textId="77777777" w:rsidR="003377E7" w:rsidRDefault="003377E7" w:rsidP="003377E7">
      <w:pPr>
        <w:pStyle w:val="Sansinterligne"/>
        <w:jc w:val="both"/>
        <w:rPr>
          <w:noProof/>
        </w:rPr>
      </w:pPr>
    </w:p>
    <w:p w14:paraId="4AF74463" w14:textId="77777777" w:rsidR="003377E7" w:rsidRDefault="003377E7" w:rsidP="003377E7">
      <w:pPr>
        <w:pStyle w:val="Sansinterligne"/>
        <w:jc w:val="both"/>
        <w:rPr>
          <w:noProof/>
        </w:rPr>
      </w:pPr>
    </w:p>
    <w:p w14:paraId="0B07672E" w14:textId="77777777" w:rsidR="003377E7" w:rsidRDefault="003377E7" w:rsidP="003377E7">
      <w:pPr>
        <w:pStyle w:val="Sansinterligne"/>
        <w:jc w:val="both"/>
        <w:rPr>
          <w:noProof/>
        </w:rPr>
      </w:pPr>
    </w:p>
    <w:p w14:paraId="35A0A129" w14:textId="77777777" w:rsidR="00EC70E7" w:rsidRDefault="00EC70E7" w:rsidP="00EC70E7">
      <w:pPr>
        <w:pStyle w:val="Sansinterligne"/>
        <w:jc w:val="both"/>
        <w:rPr>
          <w:rFonts w:ascii="Arial Narrow" w:hAnsi="Arial Narrow"/>
          <w:sz w:val="24"/>
          <w:szCs w:val="24"/>
        </w:rPr>
      </w:pPr>
    </w:p>
    <w:p w14:paraId="6E536507" w14:textId="77777777" w:rsidR="00EC70E7" w:rsidRDefault="00EC70E7" w:rsidP="00EC70E7">
      <w:pPr>
        <w:pStyle w:val="Sansinterligne"/>
        <w:jc w:val="both"/>
        <w:rPr>
          <w:rFonts w:ascii="Arial Narrow" w:hAnsi="Arial Narrow"/>
          <w:sz w:val="24"/>
          <w:szCs w:val="24"/>
        </w:rPr>
      </w:pPr>
    </w:p>
    <w:p w14:paraId="1057B428" w14:textId="77777777" w:rsidR="00EC70E7" w:rsidRDefault="00EC70E7" w:rsidP="00EC70E7">
      <w:pPr>
        <w:pStyle w:val="Sansinterligne"/>
        <w:jc w:val="both"/>
        <w:rPr>
          <w:rFonts w:ascii="Arial Narrow" w:hAnsi="Arial Narrow"/>
          <w:sz w:val="24"/>
          <w:szCs w:val="24"/>
        </w:rPr>
      </w:pPr>
    </w:p>
    <w:p w14:paraId="0FA72AB1" w14:textId="77777777" w:rsidR="00EC70E7" w:rsidRDefault="00EC70E7" w:rsidP="00EC70E7">
      <w:pPr>
        <w:pStyle w:val="Sansinterligne"/>
        <w:jc w:val="both"/>
        <w:rPr>
          <w:rFonts w:ascii="Arial Narrow" w:hAnsi="Arial Narrow"/>
          <w:sz w:val="24"/>
          <w:szCs w:val="24"/>
        </w:rPr>
      </w:pPr>
    </w:p>
    <w:p w14:paraId="1B1D78B5" w14:textId="77777777" w:rsidR="00EC70E7" w:rsidRDefault="00EC70E7" w:rsidP="00EC70E7">
      <w:pPr>
        <w:pStyle w:val="Sansinterligne"/>
        <w:jc w:val="both"/>
        <w:rPr>
          <w:rFonts w:ascii="Arial Narrow" w:hAnsi="Arial Narrow"/>
          <w:sz w:val="24"/>
          <w:szCs w:val="24"/>
        </w:rPr>
      </w:pPr>
    </w:p>
    <w:p w14:paraId="54AC7844" w14:textId="77777777" w:rsidR="00EC70E7" w:rsidRDefault="00EC70E7" w:rsidP="00EC70E7">
      <w:pPr>
        <w:pStyle w:val="Sansinterligne"/>
        <w:jc w:val="both"/>
        <w:rPr>
          <w:rFonts w:ascii="Arial Narrow" w:hAnsi="Arial Narrow"/>
          <w:sz w:val="24"/>
          <w:szCs w:val="24"/>
        </w:rPr>
      </w:pPr>
    </w:p>
    <w:p w14:paraId="778EB19A" w14:textId="77777777" w:rsidR="00EC70E7" w:rsidRDefault="00EC70E7" w:rsidP="00EC70E7">
      <w:pPr>
        <w:pStyle w:val="Sansinterligne"/>
        <w:jc w:val="both"/>
        <w:rPr>
          <w:rFonts w:ascii="Arial Narrow" w:hAnsi="Arial Narrow"/>
          <w:sz w:val="24"/>
          <w:szCs w:val="24"/>
        </w:rPr>
      </w:pPr>
    </w:p>
    <w:p w14:paraId="3840462D" w14:textId="77777777" w:rsidR="00EC70E7" w:rsidRDefault="00EC70E7" w:rsidP="00EC70E7">
      <w:pPr>
        <w:pStyle w:val="Sansinterligne"/>
        <w:jc w:val="both"/>
        <w:rPr>
          <w:rFonts w:ascii="Arial Narrow" w:hAnsi="Arial Narrow"/>
          <w:sz w:val="24"/>
          <w:szCs w:val="24"/>
        </w:rPr>
      </w:pPr>
    </w:p>
    <w:p w14:paraId="14D0EF1D" w14:textId="77777777" w:rsidR="00EC70E7" w:rsidRDefault="00EC70E7" w:rsidP="00EC70E7">
      <w:pPr>
        <w:pStyle w:val="Sansinterligne"/>
        <w:jc w:val="both"/>
        <w:rPr>
          <w:rFonts w:ascii="Arial Narrow" w:hAnsi="Arial Narrow"/>
          <w:sz w:val="24"/>
          <w:szCs w:val="24"/>
        </w:rPr>
      </w:pPr>
    </w:p>
    <w:p w14:paraId="2E71D8F1" w14:textId="77777777" w:rsidR="00EC70E7" w:rsidRDefault="00EC70E7" w:rsidP="00EC70E7">
      <w:pPr>
        <w:pStyle w:val="Sansinterligne"/>
        <w:jc w:val="both"/>
        <w:rPr>
          <w:rFonts w:ascii="Arial Narrow" w:hAnsi="Arial Narrow"/>
          <w:sz w:val="24"/>
          <w:szCs w:val="24"/>
        </w:rPr>
      </w:pPr>
    </w:p>
    <w:p w14:paraId="609C723C" w14:textId="77777777" w:rsidR="00EC70E7" w:rsidRDefault="00EC70E7" w:rsidP="00EC70E7">
      <w:pPr>
        <w:pStyle w:val="Sansinterligne"/>
        <w:jc w:val="both"/>
        <w:rPr>
          <w:rFonts w:ascii="Arial Narrow" w:hAnsi="Arial Narrow"/>
          <w:sz w:val="24"/>
          <w:szCs w:val="24"/>
        </w:rPr>
      </w:pPr>
    </w:p>
    <w:p w14:paraId="6CD75C15" w14:textId="77777777" w:rsidR="00EC70E7" w:rsidRDefault="00EC70E7" w:rsidP="00EC70E7">
      <w:pPr>
        <w:pStyle w:val="Sansinterligne"/>
        <w:jc w:val="both"/>
        <w:rPr>
          <w:rFonts w:ascii="Arial Narrow" w:hAnsi="Arial Narrow"/>
          <w:sz w:val="24"/>
          <w:szCs w:val="24"/>
        </w:rPr>
      </w:pPr>
    </w:p>
    <w:p w14:paraId="1CF48E3D" w14:textId="77777777" w:rsidR="00EC70E7" w:rsidRDefault="00EC70E7" w:rsidP="00EC70E7">
      <w:pPr>
        <w:pStyle w:val="Sansinterligne"/>
        <w:jc w:val="both"/>
        <w:rPr>
          <w:rFonts w:ascii="Arial Narrow" w:hAnsi="Arial Narrow"/>
          <w:sz w:val="24"/>
          <w:szCs w:val="24"/>
        </w:rPr>
      </w:pPr>
    </w:p>
    <w:p w14:paraId="6D017055" w14:textId="77777777" w:rsidR="00EC70E7" w:rsidRDefault="00EC70E7" w:rsidP="00EC70E7">
      <w:pPr>
        <w:pStyle w:val="Sansinterligne"/>
        <w:jc w:val="both"/>
        <w:rPr>
          <w:rFonts w:ascii="Arial Narrow" w:hAnsi="Arial Narrow"/>
          <w:sz w:val="24"/>
          <w:szCs w:val="24"/>
        </w:rPr>
      </w:pPr>
    </w:p>
    <w:p w14:paraId="6B3F533B" w14:textId="77777777" w:rsidR="00EC70E7" w:rsidRDefault="00EC70E7" w:rsidP="00EC70E7">
      <w:pPr>
        <w:pStyle w:val="Sansinterligne"/>
        <w:jc w:val="both"/>
        <w:rPr>
          <w:rFonts w:ascii="Arial Narrow" w:hAnsi="Arial Narrow"/>
          <w:sz w:val="24"/>
          <w:szCs w:val="24"/>
        </w:rPr>
      </w:pPr>
    </w:p>
    <w:p w14:paraId="7768DD11" w14:textId="77777777" w:rsidR="00EC70E7" w:rsidRDefault="00EC70E7" w:rsidP="00EC70E7">
      <w:pPr>
        <w:pStyle w:val="Sansinterligne"/>
        <w:jc w:val="both"/>
        <w:rPr>
          <w:rFonts w:ascii="Arial Narrow" w:hAnsi="Arial Narrow"/>
          <w:sz w:val="24"/>
          <w:szCs w:val="24"/>
        </w:rPr>
      </w:pPr>
    </w:p>
    <w:p w14:paraId="0CF5BEE7" w14:textId="77777777" w:rsidR="00EC70E7" w:rsidRDefault="00EC70E7" w:rsidP="00EC70E7">
      <w:pPr>
        <w:pStyle w:val="Sansinterligne"/>
        <w:jc w:val="both"/>
        <w:rPr>
          <w:rFonts w:ascii="Arial Narrow" w:hAnsi="Arial Narrow"/>
          <w:sz w:val="24"/>
          <w:szCs w:val="24"/>
        </w:rPr>
      </w:pPr>
    </w:p>
    <w:p w14:paraId="4AA962C8" w14:textId="77777777" w:rsidR="00EC70E7" w:rsidRDefault="00EC70E7" w:rsidP="00EC70E7">
      <w:pPr>
        <w:pStyle w:val="Sansinterligne"/>
        <w:jc w:val="both"/>
        <w:rPr>
          <w:rFonts w:ascii="Arial Narrow" w:hAnsi="Arial Narrow"/>
          <w:sz w:val="24"/>
          <w:szCs w:val="24"/>
        </w:rPr>
      </w:pPr>
    </w:p>
    <w:p w14:paraId="5F3F7BB4" w14:textId="77777777" w:rsidR="00EC70E7" w:rsidRDefault="00EC70E7" w:rsidP="00EC70E7">
      <w:pPr>
        <w:pStyle w:val="Sansinterligne"/>
        <w:jc w:val="both"/>
        <w:rPr>
          <w:rFonts w:ascii="Arial Narrow" w:hAnsi="Arial Narrow"/>
          <w:sz w:val="24"/>
          <w:szCs w:val="24"/>
        </w:rPr>
      </w:pPr>
    </w:p>
    <w:p w14:paraId="21799B8F" w14:textId="77777777" w:rsidR="00EC70E7" w:rsidRDefault="00EC70E7" w:rsidP="00EC70E7">
      <w:pPr>
        <w:pStyle w:val="Sansinterligne"/>
        <w:jc w:val="both"/>
        <w:rPr>
          <w:rFonts w:ascii="Arial Narrow" w:hAnsi="Arial Narrow"/>
          <w:sz w:val="24"/>
          <w:szCs w:val="24"/>
        </w:rPr>
      </w:pPr>
    </w:p>
    <w:p w14:paraId="001C414E" w14:textId="7BDEBF11" w:rsidR="00EC70E7" w:rsidRPr="00CC472A" w:rsidRDefault="00EC70E7" w:rsidP="00EC70E7">
      <w:pPr>
        <w:pStyle w:val="Sansinterligne"/>
        <w:shd w:val="clear" w:color="auto" w:fill="FFFFFF" w:themeFill="background1"/>
        <w:jc w:val="both"/>
        <w:rPr>
          <w:rFonts w:ascii="Arial Narrow" w:hAnsi="Arial Narrow"/>
          <w:b/>
          <w:sz w:val="24"/>
          <w:szCs w:val="24"/>
        </w:rPr>
      </w:pPr>
    </w:p>
    <w:p w14:paraId="6D0124A8" w14:textId="77777777" w:rsidR="00EC70E7" w:rsidRDefault="00EC70E7" w:rsidP="00EC70E7">
      <w:pPr>
        <w:pStyle w:val="Sansinterligne"/>
        <w:jc w:val="both"/>
        <w:rPr>
          <w:rFonts w:ascii="Arial Narrow" w:hAnsi="Arial Narrow"/>
          <w:sz w:val="24"/>
          <w:szCs w:val="24"/>
        </w:rPr>
      </w:pPr>
    </w:p>
    <w:sectPr w:rsidR="00EC70E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D3B28" w14:textId="77777777" w:rsidR="00384D9C" w:rsidRDefault="00384D9C" w:rsidP="00384D9C">
      <w:pPr>
        <w:spacing w:after="0" w:line="240" w:lineRule="auto"/>
      </w:pPr>
      <w:r>
        <w:separator/>
      </w:r>
    </w:p>
  </w:endnote>
  <w:endnote w:type="continuationSeparator" w:id="0">
    <w:p w14:paraId="1F45EB5A" w14:textId="77777777" w:rsidR="00384D9C" w:rsidRDefault="00384D9C" w:rsidP="0038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Itali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7E45" w14:textId="77777777" w:rsidR="00384D9C" w:rsidRDefault="00384D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56883"/>
      <w:docPartObj>
        <w:docPartGallery w:val="Page Numbers (Bottom of Page)"/>
        <w:docPartUnique/>
      </w:docPartObj>
    </w:sdtPr>
    <w:sdtEndPr/>
    <w:sdtContent>
      <w:p w14:paraId="02D805BD" w14:textId="358B3DF2" w:rsidR="00384D9C" w:rsidRDefault="00384D9C">
        <w:pPr>
          <w:pStyle w:val="Pieddepage"/>
          <w:jc w:val="right"/>
        </w:pPr>
        <w:r>
          <w:fldChar w:fldCharType="begin"/>
        </w:r>
        <w:r>
          <w:instrText>PAGE   \* MERGEFORMAT</w:instrText>
        </w:r>
        <w:r>
          <w:fldChar w:fldCharType="separate"/>
        </w:r>
        <w:r w:rsidR="006C629F">
          <w:rPr>
            <w:noProof/>
          </w:rPr>
          <w:t>16</w:t>
        </w:r>
        <w:r>
          <w:fldChar w:fldCharType="end"/>
        </w:r>
      </w:p>
    </w:sdtContent>
  </w:sdt>
  <w:p w14:paraId="61B53639" w14:textId="77777777" w:rsidR="00384D9C" w:rsidRDefault="00384D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8786" w14:textId="77777777" w:rsidR="00384D9C" w:rsidRDefault="00384D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427C" w14:textId="77777777" w:rsidR="00384D9C" w:rsidRDefault="00384D9C" w:rsidP="00384D9C">
      <w:pPr>
        <w:spacing w:after="0" w:line="240" w:lineRule="auto"/>
      </w:pPr>
      <w:r>
        <w:separator/>
      </w:r>
    </w:p>
  </w:footnote>
  <w:footnote w:type="continuationSeparator" w:id="0">
    <w:p w14:paraId="24CDB9EB" w14:textId="77777777" w:rsidR="00384D9C" w:rsidRDefault="00384D9C" w:rsidP="0038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A75F" w14:textId="77777777" w:rsidR="00384D9C" w:rsidRDefault="00384D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7AFF" w14:textId="77777777" w:rsidR="00384D9C" w:rsidRDefault="00384D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24865" w14:textId="77777777" w:rsidR="00384D9C" w:rsidRDefault="00384D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31EDE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15:restartNumberingAfterBreak="0">
    <w:nsid w:val="00585504"/>
    <w:multiLevelType w:val="hybridMultilevel"/>
    <w:tmpl w:val="70A6078E"/>
    <w:lvl w:ilvl="0" w:tplc="76B8F980">
      <w:start w:val="1"/>
      <w:numFmt w:val="bullet"/>
      <w:lvlText w:val="-"/>
      <w:lvlJc w:val="left"/>
      <w:pPr>
        <w:ind w:left="1440" w:hanging="360"/>
      </w:pPr>
      <w:rPr>
        <w:rFonts w:ascii="Sylfaen" w:hAnsi="Sylfae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31F6378"/>
    <w:multiLevelType w:val="hybridMultilevel"/>
    <w:tmpl w:val="FADEB7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230CA5"/>
    <w:multiLevelType w:val="hybridMultilevel"/>
    <w:tmpl w:val="75D846B0"/>
    <w:lvl w:ilvl="0" w:tplc="76B8F980">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00E10"/>
    <w:multiLevelType w:val="hybridMultilevel"/>
    <w:tmpl w:val="61F458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0C553F81"/>
    <w:multiLevelType w:val="hybridMultilevel"/>
    <w:tmpl w:val="8DC2E8C4"/>
    <w:lvl w:ilvl="0" w:tplc="2DDA809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D745F8"/>
    <w:multiLevelType w:val="hybridMultilevel"/>
    <w:tmpl w:val="1320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9D12FF"/>
    <w:multiLevelType w:val="hybridMultilevel"/>
    <w:tmpl w:val="0B8E8F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13A96F55"/>
    <w:multiLevelType w:val="hybridMultilevel"/>
    <w:tmpl w:val="D0D86B5C"/>
    <w:lvl w:ilvl="0" w:tplc="76B8F980">
      <w:start w:val="1"/>
      <w:numFmt w:val="bullet"/>
      <w:lvlText w:val="-"/>
      <w:lvlJc w:val="left"/>
      <w:pPr>
        <w:ind w:left="1440" w:hanging="360"/>
      </w:pPr>
      <w:rPr>
        <w:rFonts w:ascii="Sylfaen" w:hAnsi="Sylfae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46C1916"/>
    <w:multiLevelType w:val="hybridMultilevel"/>
    <w:tmpl w:val="C22EE2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93713C3"/>
    <w:multiLevelType w:val="hybridMultilevel"/>
    <w:tmpl w:val="74BCE98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AB94E52"/>
    <w:multiLevelType w:val="hybridMultilevel"/>
    <w:tmpl w:val="21E6BB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DF759B"/>
    <w:multiLevelType w:val="hybridMultilevel"/>
    <w:tmpl w:val="8C9489D8"/>
    <w:lvl w:ilvl="0" w:tplc="A16C45D2">
      <w:start w:val="1"/>
      <w:numFmt w:val="decimal"/>
      <w:lvlText w:val="%1."/>
      <w:lvlJc w:val="left"/>
      <w:pPr>
        <w:ind w:left="786" w:hanging="360"/>
      </w:pPr>
      <w:rPr>
        <w:b/>
        <w:bCs/>
        <w:color w:val="227AC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1DFB6DAB"/>
    <w:multiLevelType w:val="hybridMultilevel"/>
    <w:tmpl w:val="82DCA2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1EEC7A28"/>
    <w:multiLevelType w:val="hybridMultilevel"/>
    <w:tmpl w:val="AB206D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FB760E9"/>
    <w:multiLevelType w:val="hybridMultilevel"/>
    <w:tmpl w:val="45543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ED2C85"/>
    <w:multiLevelType w:val="hybridMultilevel"/>
    <w:tmpl w:val="A6B2AC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A1AC8"/>
    <w:multiLevelType w:val="hybridMultilevel"/>
    <w:tmpl w:val="DB90DE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2D7F0F3E"/>
    <w:multiLevelType w:val="hybridMultilevel"/>
    <w:tmpl w:val="747411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DE55ADE"/>
    <w:multiLevelType w:val="hybridMultilevel"/>
    <w:tmpl w:val="AD38ACF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01377BA"/>
    <w:multiLevelType w:val="hybridMultilevel"/>
    <w:tmpl w:val="A4109C6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35640173"/>
    <w:multiLevelType w:val="hybridMultilevel"/>
    <w:tmpl w:val="85FA62E0"/>
    <w:lvl w:ilvl="0" w:tplc="76B8F980">
      <w:start w:val="1"/>
      <w:numFmt w:val="bullet"/>
      <w:lvlText w:val="-"/>
      <w:lvlJc w:val="left"/>
      <w:pPr>
        <w:ind w:left="1425" w:hanging="360"/>
      </w:pPr>
      <w:rPr>
        <w:rFonts w:ascii="Sylfaen" w:hAnsi="Sylfae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1" w15:restartNumberingAfterBreak="0">
    <w:nsid w:val="3CDC130E"/>
    <w:multiLevelType w:val="hybridMultilevel"/>
    <w:tmpl w:val="696258C2"/>
    <w:lvl w:ilvl="0" w:tplc="76B8F980">
      <w:start w:val="1"/>
      <w:numFmt w:val="bullet"/>
      <w:lvlText w:val="-"/>
      <w:lvlJc w:val="left"/>
      <w:pPr>
        <w:ind w:left="780" w:hanging="360"/>
      </w:pPr>
      <w:rPr>
        <w:rFonts w:ascii="Sylfaen" w:hAnsi="Sylfae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3ED658C6"/>
    <w:multiLevelType w:val="hybridMultilevel"/>
    <w:tmpl w:val="72328250"/>
    <w:lvl w:ilvl="0" w:tplc="ADE48B4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0674B1"/>
    <w:multiLevelType w:val="hybridMultilevel"/>
    <w:tmpl w:val="E000E0CC"/>
    <w:lvl w:ilvl="0" w:tplc="040C0001">
      <w:start w:val="1"/>
      <w:numFmt w:val="bullet"/>
      <w:lvlText w:val=""/>
      <w:lvlJc w:val="left"/>
      <w:pPr>
        <w:ind w:left="1485" w:hanging="360"/>
      </w:pPr>
      <w:rPr>
        <w:rFonts w:ascii="Symbol" w:hAnsi="Symbol" w:hint="default"/>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4" w15:restartNumberingAfterBreak="0">
    <w:nsid w:val="447161D0"/>
    <w:multiLevelType w:val="hybridMultilevel"/>
    <w:tmpl w:val="EB9AFB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9BC6CC9"/>
    <w:multiLevelType w:val="hybridMultilevel"/>
    <w:tmpl w:val="85768C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B4E3212"/>
    <w:multiLevelType w:val="hybridMultilevel"/>
    <w:tmpl w:val="3406211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4D493370"/>
    <w:multiLevelType w:val="hybridMultilevel"/>
    <w:tmpl w:val="CFE8B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723828"/>
    <w:multiLevelType w:val="hybridMultilevel"/>
    <w:tmpl w:val="826A8154"/>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9" w15:restartNumberingAfterBreak="0">
    <w:nsid w:val="53CD163F"/>
    <w:multiLevelType w:val="hybridMultilevel"/>
    <w:tmpl w:val="2DD49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C3454E"/>
    <w:multiLevelType w:val="hybridMultilevel"/>
    <w:tmpl w:val="A7B6636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582124FE"/>
    <w:multiLevelType w:val="hybridMultilevel"/>
    <w:tmpl w:val="D2127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C9219F1"/>
    <w:multiLevelType w:val="hybridMultilevel"/>
    <w:tmpl w:val="EC7254D8"/>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3" w15:restartNumberingAfterBreak="0">
    <w:nsid w:val="61EB3D84"/>
    <w:multiLevelType w:val="hybridMultilevel"/>
    <w:tmpl w:val="6BA07A8E"/>
    <w:lvl w:ilvl="0" w:tplc="2722A36A">
      <w:start w:val="1"/>
      <w:numFmt w:val="decimal"/>
      <w:lvlText w:val="%1."/>
      <w:lvlJc w:val="left"/>
      <w:pPr>
        <w:ind w:left="720" w:hanging="360"/>
      </w:pPr>
      <w:rPr>
        <w:color w:val="227AC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056E40"/>
    <w:multiLevelType w:val="hybridMultilevel"/>
    <w:tmpl w:val="BBE6156A"/>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5" w15:restartNumberingAfterBreak="0">
    <w:nsid w:val="64B82129"/>
    <w:multiLevelType w:val="hybridMultilevel"/>
    <w:tmpl w:val="289413F4"/>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B6F55EE"/>
    <w:multiLevelType w:val="hybridMultilevel"/>
    <w:tmpl w:val="FE7431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C4275A7"/>
    <w:multiLevelType w:val="hybridMultilevel"/>
    <w:tmpl w:val="6D8894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714176"/>
    <w:multiLevelType w:val="hybridMultilevel"/>
    <w:tmpl w:val="074A1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AA45B4"/>
    <w:multiLevelType w:val="hybridMultilevel"/>
    <w:tmpl w:val="CA1C2220"/>
    <w:lvl w:ilvl="0" w:tplc="DF5EA422">
      <w:start w:val="1"/>
      <w:numFmt w:val="decimal"/>
      <w:lvlText w:val="%1."/>
      <w:lvlJc w:val="left"/>
      <w:pPr>
        <w:ind w:left="720" w:hanging="360"/>
      </w:pPr>
      <w:rPr>
        <w:b/>
        <w:bCs/>
        <w:color w:val="227AC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0280FB6"/>
    <w:multiLevelType w:val="hybridMultilevel"/>
    <w:tmpl w:val="F32A4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516A2C"/>
    <w:multiLevelType w:val="hybridMultilevel"/>
    <w:tmpl w:val="C93ED58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729173B2"/>
    <w:multiLevelType w:val="hybridMultilevel"/>
    <w:tmpl w:val="435C9F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29B6C20"/>
    <w:multiLevelType w:val="hybridMultilevel"/>
    <w:tmpl w:val="D3A60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B00A2C"/>
    <w:multiLevelType w:val="hybridMultilevel"/>
    <w:tmpl w:val="669CEFF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5" w15:restartNumberingAfterBreak="0">
    <w:nsid w:val="76200190"/>
    <w:multiLevelType w:val="hybridMultilevel"/>
    <w:tmpl w:val="59DE20F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77BB1D4E"/>
    <w:multiLevelType w:val="hybridMultilevel"/>
    <w:tmpl w:val="F1DAE16C"/>
    <w:lvl w:ilvl="0" w:tplc="E6168DF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DA615E"/>
    <w:multiLevelType w:val="hybridMultilevel"/>
    <w:tmpl w:val="577A3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46"/>
  </w:num>
  <w:num w:numId="4">
    <w:abstractNumId w:val="33"/>
  </w:num>
  <w:num w:numId="5">
    <w:abstractNumId w:val="28"/>
  </w:num>
  <w:num w:numId="6">
    <w:abstractNumId w:val="40"/>
  </w:num>
  <w:num w:numId="7">
    <w:abstractNumId w:val="35"/>
  </w:num>
  <w:num w:numId="8">
    <w:abstractNumId w:val="17"/>
  </w:num>
  <w:num w:numId="9">
    <w:abstractNumId w:val="4"/>
  </w:num>
  <w:num w:numId="10">
    <w:abstractNumId w:val="37"/>
  </w:num>
  <w:num w:numId="11">
    <w:abstractNumId w:val="25"/>
  </w:num>
  <w:num w:numId="12">
    <w:abstractNumId w:val="19"/>
  </w:num>
  <w:num w:numId="13">
    <w:abstractNumId w:val="21"/>
  </w:num>
  <w:num w:numId="14">
    <w:abstractNumId w:val="0"/>
  </w:num>
  <w:num w:numId="15">
    <w:abstractNumId w:val="20"/>
  </w:num>
  <w:num w:numId="16">
    <w:abstractNumId w:val="2"/>
  </w:num>
  <w:num w:numId="17">
    <w:abstractNumId w:val="7"/>
  </w:num>
  <w:num w:numId="18">
    <w:abstractNumId w:val="15"/>
  </w:num>
  <w:num w:numId="19">
    <w:abstractNumId w:val="10"/>
  </w:num>
  <w:num w:numId="20">
    <w:abstractNumId w:val="23"/>
  </w:num>
  <w:num w:numId="21">
    <w:abstractNumId w:val="31"/>
  </w:num>
  <w:num w:numId="22">
    <w:abstractNumId w:val="36"/>
  </w:num>
  <w:num w:numId="23">
    <w:abstractNumId w:val="16"/>
  </w:num>
  <w:num w:numId="24">
    <w:abstractNumId w:val="8"/>
  </w:num>
  <w:num w:numId="25">
    <w:abstractNumId w:val="3"/>
  </w:num>
  <w:num w:numId="26">
    <w:abstractNumId w:val="29"/>
  </w:num>
  <w:num w:numId="27">
    <w:abstractNumId w:val="45"/>
  </w:num>
  <w:num w:numId="28">
    <w:abstractNumId w:val="27"/>
  </w:num>
  <w:num w:numId="29">
    <w:abstractNumId w:val="43"/>
  </w:num>
  <w:num w:numId="30">
    <w:abstractNumId w:val="11"/>
  </w:num>
  <w:num w:numId="31">
    <w:abstractNumId w:val="39"/>
  </w:num>
  <w:num w:numId="32">
    <w:abstractNumId w:val="18"/>
  </w:num>
  <w:num w:numId="33">
    <w:abstractNumId w:val="44"/>
  </w:num>
  <w:num w:numId="34">
    <w:abstractNumId w:val="30"/>
  </w:num>
  <w:num w:numId="35">
    <w:abstractNumId w:val="41"/>
  </w:num>
  <w:num w:numId="36">
    <w:abstractNumId w:val="6"/>
  </w:num>
  <w:num w:numId="37">
    <w:abstractNumId w:val="22"/>
  </w:num>
  <w:num w:numId="38">
    <w:abstractNumId w:val="9"/>
  </w:num>
  <w:num w:numId="39">
    <w:abstractNumId w:val="1"/>
  </w:num>
  <w:num w:numId="40">
    <w:abstractNumId w:val="38"/>
  </w:num>
  <w:num w:numId="41">
    <w:abstractNumId w:val="13"/>
  </w:num>
  <w:num w:numId="42">
    <w:abstractNumId w:val="47"/>
  </w:num>
  <w:num w:numId="43">
    <w:abstractNumId w:val="5"/>
  </w:num>
  <w:num w:numId="44">
    <w:abstractNumId w:val="24"/>
  </w:num>
  <w:num w:numId="45">
    <w:abstractNumId w:val="12"/>
  </w:num>
  <w:num w:numId="46">
    <w:abstractNumId w:val="14"/>
  </w:num>
  <w:num w:numId="47">
    <w:abstractNumId w:val="42"/>
  </w:num>
  <w:num w:numId="48">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65"/>
    <w:rsid w:val="0009569E"/>
    <w:rsid w:val="000D7D09"/>
    <w:rsid w:val="001C69EB"/>
    <w:rsid w:val="003377E7"/>
    <w:rsid w:val="003621C4"/>
    <w:rsid w:val="00384D9C"/>
    <w:rsid w:val="00392FB1"/>
    <w:rsid w:val="0039716A"/>
    <w:rsid w:val="00456E6D"/>
    <w:rsid w:val="004654FE"/>
    <w:rsid w:val="00471984"/>
    <w:rsid w:val="00481279"/>
    <w:rsid w:val="004B567A"/>
    <w:rsid w:val="004E0E3B"/>
    <w:rsid w:val="0057242A"/>
    <w:rsid w:val="00597E52"/>
    <w:rsid w:val="005A2B1E"/>
    <w:rsid w:val="005C5F58"/>
    <w:rsid w:val="0061399B"/>
    <w:rsid w:val="006C629F"/>
    <w:rsid w:val="00822B55"/>
    <w:rsid w:val="00827065"/>
    <w:rsid w:val="00836164"/>
    <w:rsid w:val="00893719"/>
    <w:rsid w:val="008E2C78"/>
    <w:rsid w:val="00917207"/>
    <w:rsid w:val="00936D79"/>
    <w:rsid w:val="00960714"/>
    <w:rsid w:val="009B1657"/>
    <w:rsid w:val="00A11454"/>
    <w:rsid w:val="00A26ADF"/>
    <w:rsid w:val="00A4462B"/>
    <w:rsid w:val="00A84D71"/>
    <w:rsid w:val="00AD24F5"/>
    <w:rsid w:val="00B3534A"/>
    <w:rsid w:val="00B467C5"/>
    <w:rsid w:val="00BF6541"/>
    <w:rsid w:val="00C11855"/>
    <w:rsid w:val="00C1727F"/>
    <w:rsid w:val="00C91716"/>
    <w:rsid w:val="00C961D1"/>
    <w:rsid w:val="00CC06B6"/>
    <w:rsid w:val="00D90B34"/>
    <w:rsid w:val="00DC3F59"/>
    <w:rsid w:val="00E04666"/>
    <w:rsid w:val="00E86CDF"/>
    <w:rsid w:val="00E9150B"/>
    <w:rsid w:val="00E9757A"/>
    <w:rsid w:val="00EA1B05"/>
    <w:rsid w:val="00EC5C58"/>
    <w:rsid w:val="00EC70E7"/>
    <w:rsid w:val="00EE2648"/>
    <w:rsid w:val="00F12F2C"/>
    <w:rsid w:val="00F40E53"/>
    <w:rsid w:val="00FA0901"/>
    <w:rsid w:val="00FE51EF"/>
    <w:rsid w:val="00FE7789"/>
    <w:rsid w:val="00FF5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1385D"/>
  <w15:docId w15:val="{C81F4E6B-66FF-4558-9ACB-5981FAF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270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8270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2706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2706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2706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2706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2706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2706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2706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706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82706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2706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2706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2706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2706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2706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2706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27065"/>
    <w:rPr>
      <w:rFonts w:eastAsiaTheme="majorEastAsia" w:cstheme="majorBidi"/>
      <w:color w:val="272727" w:themeColor="text1" w:themeTint="D8"/>
    </w:rPr>
  </w:style>
  <w:style w:type="paragraph" w:styleId="Titre">
    <w:name w:val="Title"/>
    <w:basedOn w:val="Normal"/>
    <w:next w:val="Normal"/>
    <w:link w:val="TitreCar"/>
    <w:uiPriority w:val="10"/>
    <w:qFormat/>
    <w:rsid w:val="008270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706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2706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2706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27065"/>
    <w:pPr>
      <w:spacing w:before="160"/>
      <w:jc w:val="center"/>
    </w:pPr>
    <w:rPr>
      <w:i/>
      <w:iCs/>
      <w:color w:val="404040" w:themeColor="text1" w:themeTint="BF"/>
    </w:rPr>
  </w:style>
  <w:style w:type="character" w:customStyle="1" w:styleId="CitationCar">
    <w:name w:val="Citation Car"/>
    <w:basedOn w:val="Policepardfaut"/>
    <w:link w:val="Citation"/>
    <w:uiPriority w:val="29"/>
    <w:rsid w:val="00827065"/>
    <w:rPr>
      <w:i/>
      <w:iCs/>
      <w:color w:val="404040" w:themeColor="text1" w:themeTint="BF"/>
    </w:rPr>
  </w:style>
  <w:style w:type="paragraph" w:styleId="Paragraphedeliste">
    <w:name w:val="List Paragraph"/>
    <w:basedOn w:val="Normal"/>
    <w:uiPriority w:val="34"/>
    <w:qFormat/>
    <w:rsid w:val="00827065"/>
    <w:pPr>
      <w:ind w:left="720"/>
      <w:contextualSpacing/>
    </w:pPr>
  </w:style>
  <w:style w:type="character" w:styleId="Emphaseintense">
    <w:name w:val="Intense Emphasis"/>
    <w:basedOn w:val="Policepardfaut"/>
    <w:uiPriority w:val="21"/>
    <w:qFormat/>
    <w:rsid w:val="00827065"/>
    <w:rPr>
      <w:i/>
      <w:iCs/>
      <w:color w:val="0F4761" w:themeColor="accent1" w:themeShade="BF"/>
    </w:rPr>
  </w:style>
  <w:style w:type="paragraph" w:styleId="Citationintense">
    <w:name w:val="Intense Quote"/>
    <w:basedOn w:val="Normal"/>
    <w:next w:val="Normal"/>
    <w:link w:val="CitationintenseCar"/>
    <w:uiPriority w:val="30"/>
    <w:qFormat/>
    <w:rsid w:val="008270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27065"/>
    <w:rPr>
      <w:i/>
      <w:iCs/>
      <w:color w:val="0F4761" w:themeColor="accent1" w:themeShade="BF"/>
    </w:rPr>
  </w:style>
  <w:style w:type="character" w:styleId="Rfrenceintense">
    <w:name w:val="Intense Reference"/>
    <w:basedOn w:val="Policepardfaut"/>
    <w:uiPriority w:val="32"/>
    <w:qFormat/>
    <w:rsid w:val="00827065"/>
    <w:rPr>
      <w:b/>
      <w:bCs/>
      <w:smallCaps/>
      <w:color w:val="0F4761" w:themeColor="accent1" w:themeShade="BF"/>
      <w:spacing w:val="5"/>
    </w:rPr>
  </w:style>
  <w:style w:type="paragraph" w:styleId="Sansinterligne">
    <w:name w:val="No Spacing"/>
    <w:link w:val="SansinterligneCar"/>
    <w:uiPriority w:val="1"/>
    <w:qFormat/>
    <w:rsid w:val="00827065"/>
    <w:pPr>
      <w:spacing w:after="0" w:line="240" w:lineRule="auto"/>
    </w:pPr>
    <w:rPr>
      <w:kern w:val="0"/>
      <w:sz w:val="22"/>
      <w:szCs w:val="22"/>
      <w14:ligatures w14:val="none"/>
    </w:rPr>
  </w:style>
  <w:style w:type="character" w:customStyle="1" w:styleId="SansinterligneCar">
    <w:name w:val="Sans interligne Car"/>
    <w:basedOn w:val="Policepardfaut"/>
    <w:link w:val="Sansinterligne"/>
    <w:uiPriority w:val="1"/>
    <w:rsid w:val="00827065"/>
    <w:rPr>
      <w:kern w:val="0"/>
      <w:sz w:val="22"/>
      <w:szCs w:val="22"/>
      <w14:ligatures w14:val="none"/>
    </w:rPr>
  </w:style>
  <w:style w:type="character" w:styleId="lev">
    <w:name w:val="Strong"/>
    <w:basedOn w:val="Policepardfaut"/>
    <w:uiPriority w:val="22"/>
    <w:qFormat/>
    <w:rsid w:val="00822B55"/>
    <w:rPr>
      <w:b/>
      <w:bCs/>
    </w:rPr>
  </w:style>
  <w:style w:type="character" w:customStyle="1" w:styleId="rephrasesentence">
    <w:name w:val="rephrase__sentence"/>
    <w:basedOn w:val="Policepardfaut"/>
    <w:rsid w:val="00893719"/>
  </w:style>
  <w:style w:type="paragraph" w:customStyle="1" w:styleId="Date1">
    <w:name w:val="Date1"/>
    <w:basedOn w:val="Normal"/>
    <w:rsid w:val="00936D79"/>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paragraph" w:customStyle="1" w:styleId="amp-wp-7d27179">
    <w:name w:val="amp-wp-7d27179"/>
    <w:basedOn w:val="Normal"/>
    <w:rsid w:val="00936D79"/>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paragraph" w:styleId="NormalWeb">
    <w:name w:val="Normal (Web)"/>
    <w:basedOn w:val="Normal"/>
    <w:uiPriority w:val="99"/>
    <w:unhideWhenUsed/>
    <w:rsid w:val="00936D79"/>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paragraph" w:styleId="En-tte">
    <w:name w:val="header"/>
    <w:basedOn w:val="Normal"/>
    <w:link w:val="En-tteCar"/>
    <w:uiPriority w:val="99"/>
    <w:unhideWhenUsed/>
    <w:rsid w:val="00384D9C"/>
    <w:pPr>
      <w:tabs>
        <w:tab w:val="center" w:pos="4536"/>
        <w:tab w:val="right" w:pos="9072"/>
      </w:tabs>
      <w:spacing w:after="0" w:line="240" w:lineRule="auto"/>
    </w:pPr>
  </w:style>
  <w:style w:type="character" w:customStyle="1" w:styleId="En-tteCar">
    <w:name w:val="En-tête Car"/>
    <w:basedOn w:val="Policepardfaut"/>
    <w:link w:val="En-tte"/>
    <w:uiPriority w:val="99"/>
    <w:rsid w:val="00384D9C"/>
  </w:style>
  <w:style w:type="paragraph" w:styleId="Pieddepage">
    <w:name w:val="footer"/>
    <w:basedOn w:val="Normal"/>
    <w:link w:val="PieddepageCar"/>
    <w:uiPriority w:val="99"/>
    <w:unhideWhenUsed/>
    <w:rsid w:val="00384D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2780">
      <w:bodyDiv w:val="1"/>
      <w:marLeft w:val="0"/>
      <w:marRight w:val="0"/>
      <w:marTop w:val="0"/>
      <w:marBottom w:val="0"/>
      <w:divBdr>
        <w:top w:val="none" w:sz="0" w:space="0" w:color="auto"/>
        <w:left w:val="none" w:sz="0" w:space="0" w:color="auto"/>
        <w:bottom w:val="none" w:sz="0" w:space="0" w:color="auto"/>
        <w:right w:val="none" w:sz="0" w:space="0" w:color="auto"/>
      </w:divBdr>
    </w:div>
    <w:div w:id="750859969">
      <w:bodyDiv w:val="1"/>
      <w:marLeft w:val="0"/>
      <w:marRight w:val="0"/>
      <w:marTop w:val="0"/>
      <w:marBottom w:val="0"/>
      <w:divBdr>
        <w:top w:val="none" w:sz="0" w:space="0" w:color="auto"/>
        <w:left w:val="none" w:sz="0" w:space="0" w:color="auto"/>
        <w:bottom w:val="none" w:sz="0" w:space="0" w:color="auto"/>
        <w:right w:val="none" w:sz="0" w:space="0" w:color="auto"/>
      </w:divBdr>
    </w:div>
    <w:div w:id="1008018501">
      <w:bodyDiv w:val="1"/>
      <w:marLeft w:val="0"/>
      <w:marRight w:val="0"/>
      <w:marTop w:val="0"/>
      <w:marBottom w:val="0"/>
      <w:divBdr>
        <w:top w:val="none" w:sz="0" w:space="0" w:color="auto"/>
        <w:left w:val="none" w:sz="0" w:space="0" w:color="auto"/>
        <w:bottom w:val="none" w:sz="0" w:space="0" w:color="auto"/>
        <w:right w:val="none" w:sz="0" w:space="0" w:color="auto"/>
      </w:divBdr>
      <w:divsChild>
        <w:div w:id="437217182">
          <w:marLeft w:val="0"/>
          <w:marRight w:val="0"/>
          <w:marTop w:val="0"/>
          <w:marBottom w:val="0"/>
          <w:divBdr>
            <w:top w:val="none" w:sz="0" w:space="0" w:color="auto"/>
            <w:left w:val="none" w:sz="0" w:space="0" w:color="auto"/>
            <w:bottom w:val="none" w:sz="0" w:space="0" w:color="auto"/>
            <w:right w:val="none" w:sz="0" w:space="0" w:color="auto"/>
          </w:divBdr>
        </w:div>
        <w:div w:id="1043406456">
          <w:marLeft w:val="0"/>
          <w:marRight w:val="0"/>
          <w:marTop w:val="0"/>
          <w:marBottom w:val="0"/>
          <w:divBdr>
            <w:top w:val="none" w:sz="0" w:space="0" w:color="auto"/>
            <w:left w:val="none" w:sz="0" w:space="0" w:color="auto"/>
            <w:bottom w:val="none" w:sz="0" w:space="0" w:color="auto"/>
            <w:right w:val="none" w:sz="0" w:space="0" w:color="auto"/>
          </w:divBdr>
        </w:div>
      </w:divsChild>
    </w:div>
    <w:div w:id="1344434293">
      <w:bodyDiv w:val="1"/>
      <w:marLeft w:val="0"/>
      <w:marRight w:val="0"/>
      <w:marTop w:val="0"/>
      <w:marBottom w:val="0"/>
      <w:divBdr>
        <w:top w:val="none" w:sz="0" w:space="0" w:color="auto"/>
        <w:left w:val="none" w:sz="0" w:space="0" w:color="auto"/>
        <w:bottom w:val="none" w:sz="0" w:space="0" w:color="auto"/>
        <w:right w:val="none" w:sz="0" w:space="0" w:color="auto"/>
      </w:divBdr>
      <w:divsChild>
        <w:div w:id="1200167062">
          <w:marLeft w:val="0"/>
          <w:marRight w:val="0"/>
          <w:marTop w:val="0"/>
          <w:marBottom w:val="0"/>
          <w:divBdr>
            <w:top w:val="none" w:sz="0" w:space="0" w:color="auto"/>
            <w:left w:val="none" w:sz="0" w:space="0" w:color="auto"/>
            <w:bottom w:val="none" w:sz="0" w:space="0" w:color="auto"/>
            <w:right w:val="none" w:sz="0" w:space="0" w:color="auto"/>
          </w:divBdr>
          <w:divsChild>
            <w:div w:id="833490626">
              <w:marLeft w:val="0"/>
              <w:marRight w:val="0"/>
              <w:marTop w:val="0"/>
              <w:marBottom w:val="0"/>
              <w:divBdr>
                <w:top w:val="none" w:sz="0" w:space="0" w:color="auto"/>
                <w:left w:val="none" w:sz="0" w:space="0" w:color="auto"/>
                <w:bottom w:val="none" w:sz="0" w:space="0" w:color="auto"/>
                <w:right w:val="none" w:sz="0" w:space="0" w:color="auto"/>
              </w:divBdr>
              <w:divsChild>
                <w:div w:id="806629874">
                  <w:marLeft w:val="0"/>
                  <w:marRight w:val="0"/>
                  <w:marTop w:val="0"/>
                  <w:marBottom w:val="0"/>
                  <w:divBdr>
                    <w:top w:val="none" w:sz="0" w:space="0" w:color="auto"/>
                    <w:left w:val="none" w:sz="0" w:space="0" w:color="auto"/>
                    <w:bottom w:val="none" w:sz="0" w:space="0" w:color="auto"/>
                    <w:right w:val="none" w:sz="0" w:space="0" w:color="auto"/>
                  </w:divBdr>
                  <w:divsChild>
                    <w:div w:id="989594795">
                      <w:marLeft w:val="0"/>
                      <w:marRight w:val="0"/>
                      <w:marTop w:val="0"/>
                      <w:marBottom w:val="0"/>
                      <w:divBdr>
                        <w:top w:val="none" w:sz="0" w:space="0" w:color="auto"/>
                        <w:left w:val="none" w:sz="0" w:space="0" w:color="auto"/>
                        <w:bottom w:val="none" w:sz="0" w:space="0" w:color="auto"/>
                        <w:right w:val="none" w:sz="0" w:space="0" w:color="auto"/>
                      </w:divBdr>
                      <w:divsChild>
                        <w:div w:id="542642602">
                          <w:marLeft w:val="0"/>
                          <w:marRight w:val="0"/>
                          <w:marTop w:val="0"/>
                          <w:marBottom w:val="0"/>
                          <w:divBdr>
                            <w:top w:val="none" w:sz="0" w:space="0" w:color="auto"/>
                            <w:left w:val="none" w:sz="0" w:space="0" w:color="auto"/>
                            <w:bottom w:val="none" w:sz="0" w:space="0" w:color="auto"/>
                            <w:right w:val="none" w:sz="0" w:space="0" w:color="auto"/>
                          </w:divBdr>
                          <w:divsChild>
                            <w:div w:id="134493609">
                              <w:marLeft w:val="0"/>
                              <w:marRight w:val="0"/>
                              <w:marTop w:val="0"/>
                              <w:marBottom w:val="0"/>
                              <w:divBdr>
                                <w:top w:val="none" w:sz="0" w:space="0" w:color="auto"/>
                                <w:left w:val="none" w:sz="0" w:space="0" w:color="auto"/>
                                <w:bottom w:val="none" w:sz="0" w:space="0" w:color="auto"/>
                                <w:right w:val="none" w:sz="0" w:space="0" w:color="auto"/>
                              </w:divBdr>
                              <w:divsChild>
                                <w:div w:id="1036077041">
                                  <w:marLeft w:val="0"/>
                                  <w:marRight w:val="0"/>
                                  <w:marTop w:val="0"/>
                                  <w:marBottom w:val="0"/>
                                  <w:divBdr>
                                    <w:top w:val="none" w:sz="0" w:space="0" w:color="auto"/>
                                    <w:left w:val="none" w:sz="0" w:space="0" w:color="auto"/>
                                    <w:bottom w:val="none" w:sz="0" w:space="0" w:color="auto"/>
                                    <w:right w:val="none" w:sz="0" w:space="0" w:color="auto"/>
                                  </w:divBdr>
                                  <w:divsChild>
                                    <w:div w:id="54202961">
                                      <w:marLeft w:val="0"/>
                                      <w:marRight w:val="0"/>
                                      <w:marTop w:val="0"/>
                                      <w:marBottom w:val="0"/>
                                      <w:divBdr>
                                        <w:top w:val="none" w:sz="0" w:space="0" w:color="auto"/>
                                        <w:left w:val="none" w:sz="0" w:space="0" w:color="auto"/>
                                        <w:bottom w:val="none" w:sz="0" w:space="0" w:color="auto"/>
                                        <w:right w:val="none" w:sz="0" w:space="0" w:color="auto"/>
                                      </w:divBdr>
                                      <w:divsChild>
                                        <w:div w:id="1661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1EA9-B173-445F-B8BF-D5BF68E5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4922</Words>
  <Characters>27073</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PEILLEX</dc:creator>
  <cp:keywords/>
  <dc:description/>
  <cp:lastModifiedBy>Mathieu Karen</cp:lastModifiedBy>
  <cp:revision>3</cp:revision>
  <cp:lastPrinted>2024-03-28T07:41:00Z</cp:lastPrinted>
  <dcterms:created xsi:type="dcterms:W3CDTF">2024-03-28T14:50:00Z</dcterms:created>
  <dcterms:modified xsi:type="dcterms:W3CDTF">2024-03-28T15:01:00Z</dcterms:modified>
</cp:coreProperties>
</file>